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5E" w:rsidRPr="00B67322" w:rsidRDefault="0058635E" w:rsidP="005863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 3 </w:t>
      </w:r>
      <w:bookmarkStart w:id="0" w:name="_GoBack"/>
      <w:bookmarkEnd w:id="0"/>
    </w:p>
    <w:p w:rsidR="0058635E" w:rsidRDefault="0058635E" w:rsidP="005863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полномочий по осуществлению внешнего финансового контроля</w:t>
      </w:r>
    </w:p>
    <w:p w:rsidR="0058635E" w:rsidRDefault="0058635E" w:rsidP="0058635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8635E" w:rsidRDefault="0058635E" w:rsidP="005863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Поповкино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01» ноября  2019 г.</w:t>
      </w:r>
    </w:p>
    <w:p w:rsidR="0058635E" w:rsidRDefault="0058635E" w:rsidP="005863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635E" w:rsidRDefault="0058635E" w:rsidP="0058635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целях реализации статьи 15 Федерального закона от 06.10.2003 г. №131-ФЗ «Об общих принципах организации местного самоуправления в Российской Федерации», статьи 86 Бюджетного кодекса Российской Федерации, статьи 3 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</w:t>
      </w:r>
      <w:proofErr w:type="spellStart"/>
      <w:r>
        <w:rPr>
          <w:bCs/>
          <w:sz w:val="28"/>
          <w:szCs w:val="28"/>
        </w:rPr>
        <w:t>Поповкинского</w:t>
      </w:r>
      <w:proofErr w:type="spellEnd"/>
      <w:r>
        <w:rPr>
          <w:bCs/>
          <w:sz w:val="28"/>
          <w:szCs w:val="28"/>
        </w:rPr>
        <w:t xml:space="preserve"> сельсовета Дмитриевского района Курской области</w:t>
      </w:r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в лице Председателя Собрания депутатов </w:t>
      </w:r>
      <w:proofErr w:type="spellStart"/>
      <w:r>
        <w:rPr>
          <w:bCs/>
          <w:sz w:val="28"/>
          <w:szCs w:val="28"/>
        </w:rPr>
        <w:t>Поповкинского</w:t>
      </w:r>
      <w:proofErr w:type="spellEnd"/>
      <w:r>
        <w:rPr>
          <w:bCs/>
          <w:sz w:val="28"/>
          <w:szCs w:val="28"/>
        </w:rPr>
        <w:t xml:space="preserve"> сельсовета Дмитриевского района Курской области Кашириной Елены Николаевны, действующего на основании Устава поселения, с одной стороны и  Представительное Собрание Дмитриевского района  Курской области в лице Председателя Представительного Собрания Дмитриевского района  Курской области Молчанова Александра Яковлевича, действующего на основании Устава муниципального района «Дмитриевский район» </w:t>
      </w:r>
      <w:r w:rsidRPr="00F95723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>, с другой стороны, именуемые в дальнейшем Стороны, заключили настоящее Соглашение о нижеследующем: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1. Предмет соглашения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1.1. Предметом Соглашения является передача</w:t>
      </w:r>
      <w:r w:rsidRPr="00C368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Собранием депутатов</w:t>
      </w:r>
      <w:r w:rsidRPr="00C05D4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Поповкинского</w:t>
      </w:r>
      <w:proofErr w:type="spellEnd"/>
      <w:r>
        <w:rPr>
          <w:bCs/>
          <w:sz w:val="28"/>
          <w:szCs w:val="28"/>
        </w:rPr>
        <w:t xml:space="preserve"> сельсовета Дмитриевского района Курской </w:t>
      </w:r>
      <w:proofErr w:type="gramStart"/>
      <w:r>
        <w:rPr>
          <w:bCs/>
          <w:sz w:val="28"/>
          <w:szCs w:val="28"/>
        </w:rPr>
        <w:t>области  Представительному</w:t>
      </w:r>
      <w:proofErr w:type="gramEnd"/>
      <w:r>
        <w:rPr>
          <w:bCs/>
          <w:sz w:val="28"/>
          <w:szCs w:val="28"/>
        </w:rPr>
        <w:t xml:space="preserve"> Собранию Дмитриевского района </w:t>
      </w:r>
      <w:r>
        <w:rPr>
          <w:bCs/>
          <w:sz w:val="20"/>
          <w:szCs w:val="20"/>
        </w:rPr>
        <w:t xml:space="preserve"> </w:t>
      </w:r>
      <w:r w:rsidRPr="00F95723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полномочий по осуществлению внешнего финансового контроля.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2.1.1. предоставление необходимой документации по предмету контроля, и (или) анализа Ревизионной комиссии Дмитриевского района Курской области, дает разъяснения по вопросам осуществления полномочий;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2.1.2.  финансирование передаваемых полномочий за счет предоставления межбюджетных трансфертов из бюджета поселения в размере 50 000 (пятьдесят тысяч) рублей в год </w:t>
      </w:r>
      <w:r w:rsidRPr="00F61912">
        <w:rPr>
          <w:bCs/>
          <w:sz w:val="28"/>
          <w:szCs w:val="28"/>
        </w:rPr>
        <w:t>на осуществление</w:t>
      </w:r>
      <w:r>
        <w:rPr>
          <w:bCs/>
          <w:sz w:val="28"/>
          <w:szCs w:val="28"/>
        </w:rPr>
        <w:t xml:space="preserve"> </w:t>
      </w:r>
      <w:r w:rsidRPr="00F61912">
        <w:rPr>
          <w:bCs/>
          <w:sz w:val="28"/>
          <w:szCs w:val="28"/>
        </w:rPr>
        <w:t xml:space="preserve">контрольно-счетным органом   муниципального </w:t>
      </w:r>
      <w:r>
        <w:rPr>
          <w:bCs/>
          <w:sz w:val="28"/>
          <w:szCs w:val="28"/>
        </w:rPr>
        <w:t xml:space="preserve">района </w:t>
      </w:r>
      <w:proofErr w:type="gramStart"/>
      <w:r w:rsidRPr="00F61912">
        <w:rPr>
          <w:bCs/>
          <w:sz w:val="28"/>
          <w:szCs w:val="28"/>
        </w:rPr>
        <w:t>полномочий  контрольно</w:t>
      </w:r>
      <w:proofErr w:type="gramEnd"/>
      <w:r w:rsidRPr="00F61912">
        <w:rPr>
          <w:bCs/>
          <w:sz w:val="28"/>
          <w:szCs w:val="28"/>
        </w:rPr>
        <w:t>-счетн</w:t>
      </w:r>
      <w:r>
        <w:rPr>
          <w:bCs/>
          <w:sz w:val="28"/>
          <w:szCs w:val="28"/>
        </w:rPr>
        <w:t>ого</w:t>
      </w:r>
      <w:r w:rsidRPr="00F61912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Pr="00F6191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F61912">
        <w:rPr>
          <w:bCs/>
          <w:sz w:val="28"/>
          <w:szCs w:val="28"/>
        </w:rPr>
        <w:t xml:space="preserve"> по внешнему финансовому контролю</w:t>
      </w:r>
      <w:r>
        <w:rPr>
          <w:bCs/>
          <w:sz w:val="28"/>
          <w:szCs w:val="28"/>
        </w:rPr>
        <w:t>;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2.1.3. перечисление межбюджетных трансфертов на осуществление полномочий по внешнему финансовому контролю не позднее 1-го числа начала каждого квартала;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2.1.4. содействие в разрешении вопросов, связанных с осуществлением полномочий;</w:t>
      </w:r>
    </w:p>
    <w:p w:rsidR="0058635E" w:rsidRPr="003758BD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2.1.5. передачу в пользование и (или) управление, либо в муниципальную собственность муниципального района материальных средств, необходимых для осуществления полномочий, </w:t>
      </w:r>
      <w:proofErr w:type="gramStart"/>
      <w:r>
        <w:rPr>
          <w:bCs/>
          <w:sz w:val="28"/>
          <w:szCs w:val="28"/>
        </w:rPr>
        <w:t>и  осуществляется</w:t>
      </w:r>
      <w:proofErr w:type="gramEnd"/>
      <w:r>
        <w:rPr>
          <w:bCs/>
          <w:sz w:val="28"/>
          <w:szCs w:val="28"/>
        </w:rPr>
        <w:t xml:space="preserve"> это по акту приема-передачи.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Сторона, принявшая полномочия по осуществлению внешнего финансового контроля, обязана: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2.2.1. осуществлять полномочия надлежащим образом в соответствии с </w:t>
      </w:r>
      <w:r>
        <w:rPr>
          <w:bCs/>
          <w:sz w:val="28"/>
          <w:szCs w:val="28"/>
        </w:rPr>
        <w:lastRenderedPageBreak/>
        <w:t>действующим законодательством и настоящим Соглашением;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2.2.2. обеспечивать целевое, эффективное и рациональное использование финансовых средств, выделенных из бюджета поселения на осуществление полномочий;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2.2.3. выполнять иные обязательства, в соответствии с федеральным и областным законодательством.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3. Ответственность Сторон за неисполнение или ненадлежащее        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исполнение обязанностей по Соглашению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3.1. 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3.2. За несвоевременное перечисление межбюджетных трансфертов, установленных пунктом 2.1.2. настоящего Соглашения, взыскивается пеня в размере 1/300 ставки рефинансирования Банка России за каждый день просрочки.</w:t>
      </w:r>
    </w:p>
    <w:p w:rsidR="0058635E" w:rsidRPr="0076791A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3.3. За нецелевое </w:t>
      </w:r>
      <w:proofErr w:type="gramStart"/>
      <w:r>
        <w:rPr>
          <w:bCs/>
          <w:sz w:val="28"/>
          <w:szCs w:val="28"/>
        </w:rPr>
        <w:t>использование  межбюджетных</w:t>
      </w:r>
      <w:proofErr w:type="gramEnd"/>
      <w:r>
        <w:rPr>
          <w:bCs/>
          <w:sz w:val="28"/>
          <w:szCs w:val="28"/>
        </w:rPr>
        <w:t xml:space="preserve"> трансфертов, установленных пунктом 2.1.2. настоящего Соглашения, взимается штраф в размере двойной ставки рефинансирования от суммы нецелевого использования бюджетных средств.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4. Контроль за осуществлением переданных полномочий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C2FFD">
        <w:rPr>
          <w:bCs/>
          <w:sz w:val="28"/>
          <w:szCs w:val="28"/>
        </w:rPr>
        <w:t>4.1.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 и информации об исполнении полномочий.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5. Конфиденциальность и использование информации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58635E" w:rsidRPr="005278D3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5.2. Стороны обязуются не передавать третьим лицам информацию конфиденциального характера.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6. Срок действия Соглашения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6.1. Настоящее Соглашение вступает в силу с 01 января 2020 года и действует до истечения срока полномочий Собрания депутатов</w:t>
      </w:r>
      <w:r w:rsidRPr="005F3CF5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Поповкинского</w:t>
      </w:r>
      <w:proofErr w:type="spellEnd"/>
      <w:r>
        <w:rPr>
          <w:bCs/>
          <w:sz w:val="28"/>
          <w:szCs w:val="28"/>
        </w:rPr>
        <w:t xml:space="preserve">  сельсовета</w:t>
      </w:r>
      <w:proofErr w:type="gramEnd"/>
      <w:r>
        <w:rPr>
          <w:bCs/>
          <w:sz w:val="28"/>
          <w:szCs w:val="28"/>
        </w:rPr>
        <w:t xml:space="preserve"> Дмитриевского района Курской области. Срок действия настоящего Соглашения продлевается на последующие периоды, если ни одна из Сторон письменно не подтвердит намерение о его расторжении.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6.3. Об изменении адресов, банковских реквизитов, номеров телефонов Стороны настоящего Соглашения письменно извещают друг друга в течение 3-х рабочих дней со дня изменения.</w:t>
      </w:r>
    </w:p>
    <w:p w:rsidR="0058635E" w:rsidRPr="0032378A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6.4. Возможные споры по исполнению Соглашения решаются путем переговоров. В случае невозможности решения споров путем переговоров они будут разрешаться в порядке, установленном действующим законодательством.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6.5. Соглашение может быть расторгнуто по инициативе любой из Сторон, при этом она должна </w:t>
      </w:r>
      <w:proofErr w:type="gramStart"/>
      <w:r>
        <w:rPr>
          <w:bCs/>
          <w:sz w:val="28"/>
          <w:szCs w:val="28"/>
        </w:rPr>
        <w:t>письменно  уведомить</w:t>
      </w:r>
      <w:proofErr w:type="gramEnd"/>
      <w:r>
        <w:rPr>
          <w:bCs/>
          <w:sz w:val="28"/>
          <w:szCs w:val="28"/>
        </w:rPr>
        <w:t xml:space="preserve"> другую Сторону не менее чем за месяц до желаемой даты прекращения действия Соглашения. 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6.6. Прекращение действия настоящего Соглашения не затронет обязательств, принятых на себя Сторонами по заключенным в рамках настоящего Соглашения </w:t>
      </w:r>
      <w:r>
        <w:rPr>
          <w:bCs/>
          <w:sz w:val="28"/>
          <w:szCs w:val="28"/>
        </w:rPr>
        <w:lastRenderedPageBreak/>
        <w:t>договорам.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6.7. Настоящее Соглашение составляется в 2-х экземплярах по одному для каждой их Сторон и имеют одинаковую юридическую силу.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7. Юридические адреса и банковские реквизиты Сторон</w:t>
      </w:r>
    </w:p>
    <w:p w:rsidR="0058635E" w:rsidRDefault="0058635E" w:rsidP="00586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8635E" w:rsidRPr="00CD3868" w:rsidRDefault="0058635E" w:rsidP="005863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70937">
        <w:rPr>
          <w:bCs/>
          <w:sz w:val="28"/>
          <w:szCs w:val="28"/>
        </w:rPr>
        <w:t>Собр</w:t>
      </w:r>
      <w:r>
        <w:rPr>
          <w:bCs/>
          <w:sz w:val="28"/>
          <w:szCs w:val="28"/>
        </w:rPr>
        <w:t>ание депутатов</w:t>
      </w:r>
      <w:r w:rsidRPr="00434DE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Поповкинского</w:t>
      </w:r>
      <w:proofErr w:type="spellEnd"/>
      <w:r>
        <w:rPr>
          <w:bCs/>
          <w:sz w:val="28"/>
          <w:szCs w:val="28"/>
        </w:rPr>
        <w:t xml:space="preserve">     </w:t>
      </w:r>
      <w:r>
        <w:rPr>
          <w:bCs/>
          <w:sz w:val="20"/>
          <w:szCs w:val="20"/>
        </w:rPr>
        <w:t xml:space="preserve">            </w:t>
      </w:r>
      <w:r>
        <w:rPr>
          <w:bCs/>
          <w:sz w:val="28"/>
          <w:szCs w:val="28"/>
        </w:rPr>
        <w:t>Представительное Собрание</w:t>
      </w:r>
    </w:p>
    <w:p w:rsidR="0058635E" w:rsidRDefault="0058635E" w:rsidP="0058635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261249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Дмитриевского района</w:t>
      </w:r>
      <w:r w:rsidRPr="00261249">
        <w:rPr>
          <w:bCs/>
          <w:sz w:val="28"/>
          <w:szCs w:val="28"/>
        </w:rPr>
        <w:t xml:space="preserve">    </w:t>
      </w:r>
      <w:r>
        <w:rPr>
          <w:bCs/>
          <w:sz w:val="20"/>
          <w:szCs w:val="20"/>
        </w:rPr>
        <w:t xml:space="preserve">                  </w:t>
      </w:r>
      <w:r w:rsidRPr="00FD1C62">
        <w:rPr>
          <w:bCs/>
          <w:sz w:val="28"/>
          <w:szCs w:val="28"/>
        </w:rPr>
        <w:t>Дмитриевского района</w:t>
      </w:r>
    </w:p>
    <w:p w:rsidR="0058635E" w:rsidRPr="00F14DEB" w:rsidRDefault="0058635E" w:rsidP="005863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</w:t>
      </w:r>
      <w:r w:rsidRPr="00F14DEB">
        <w:rPr>
          <w:bCs/>
          <w:sz w:val="28"/>
          <w:szCs w:val="28"/>
        </w:rPr>
        <w:t>Курской области</w:t>
      </w:r>
    </w:p>
    <w:p w:rsidR="0058635E" w:rsidRDefault="0058635E" w:rsidP="0058635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8635E" w:rsidRDefault="0058635E" w:rsidP="0058635E">
      <w:pPr>
        <w:rPr>
          <w:sz w:val="28"/>
          <w:szCs w:val="28"/>
        </w:rPr>
      </w:pPr>
      <w:r w:rsidRPr="00C873B8">
        <w:rPr>
          <w:sz w:val="28"/>
          <w:szCs w:val="28"/>
        </w:rPr>
        <w:t>3075</w:t>
      </w:r>
      <w:r>
        <w:rPr>
          <w:sz w:val="28"/>
          <w:szCs w:val="28"/>
        </w:rPr>
        <w:t>32</w:t>
      </w:r>
      <w:r w:rsidRPr="00C873B8">
        <w:rPr>
          <w:sz w:val="28"/>
          <w:szCs w:val="28"/>
        </w:rPr>
        <w:t xml:space="preserve">, Курская </w:t>
      </w:r>
      <w:proofErr w:type="gramStart"/>
      <w:r w:rsidRPr="00C873B8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</w:t>
      </w:r>
      <w:r w:rsidRPr="00800992">
        <w:rPr>
          <w:sz w:val="28"/>
          <w:szCs w:val="28"/>
        </w:rPr>
        <w:t>307500, Курская область,</w:t>
      </w:r>
    </w:p>
    <w:p w:rsidR="0058635E" w:rsidRPr="00800992" w:rsidRDefault="0058635E" w:rsidP="0058635E">
      <w:pPr>
        <w:rPr>
          <w:sz w:val="28"/>
          <w:szCs w:val="28"/>
        </w:rPr>
      </w:pPr>
      <w:r w:rsidRPr="00C873B8">
        <w:rPr>
          <w:sz w:val="28"/>
          <w:szCs w:val="28"/>
        </w:rPr>
        <w:t xml:space="preserve">Дмитриевский </w:t>
      </w:r>
      <w:proofErr w:type="gramStart"/>
      <w:r w:rsidRPr="00C873B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г. Дмитриев, ул. Ленина, д.44</w:t>
      </w:r>
    </w:p>
    <w:p w:rsidR="0058635E" w:rsidRDefault="0058635E" w:rsidP="0058635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873B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Поповкино</w:t>
      </w:r>
      <w:proofErr w:type="spellEnd"/>
      <w:r w:rsidRPr="00C873B8">
        <w:rPr>
          <w:sz w:val="28"/>
          <w:szCs w:val="28"/>
        </w:rPr>
        <w:t xml:space="preserve"> </w:t>
      </w:r>
    </w:p>
    <w:p w:rsidR="0058635E" w:rsidRPr="00C873B8" w:rsidRDefault="0058635E" w:rsidP="0058635E">
      <w:pPr>
        <w:rPr>
          <w:sz w:val="28"/>
          <w:szCs w:val="28"/>
        </w:rPr>
      </w:pPr>
    </w:p>
    <w:p w:rsidR="0058635E" w:rsidRPr="004C5D21" w:rsidRDefault="0058635E" w:rsidP="0058635E">
      <w:pPr>
        <w:rPr>
          <w:bCs/>
        </w:rPr>
      </w:pPr>
      <w:r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</w:t>
      </w:r>
      <w:r w:rsidRPr="004C5D21">
        <w:rPr>
          <w:bCs/>
        </w:rPr>
        <w:t>Реквизиты для перечисления:</w:t>
      </w:r>
    </w:p>
    <w:p w:rsidR="0058635E" w:rsidRDefault="0058635E" w:rsidP="0058635E">
      <w:pPr>
        <w:widowControl w:val="0"/>
        <w:autoSpaceDE w:val="0"/>
        <w:autoSpaceDN w:val="0"/>
        <w:adjustRightInd w:val="0"/>
        <w:ind w:left="3540" w:hanging="3540"/>
        <w:rPr>
          <w:bCs/>
          <w:sz w:val="20"/>
          <w:szCs w:val="20"/>
        </w:rPr>
      </w:pPr>
      <w:r w:rsidRPr="006263D7">
        <w:rPr>
          <w:bCs/>
          <w:sz w:val="28"/>
          <w:szCs w:val="28"/>
        </w:rPr>
        <w:t>ИНН</w:t>
      </w:r>
      <w:r>
        <w:rPr>
          <w:bCs/>
          <w:sz w:val="28"/>
          <w:szCs w:val="28"/>
        </w:rPr>
        <w:t xml:space="preserve"> 4605001783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</w:t>
      </w:r>
      <w:r w:rsidRPr="001716F2">
        <w:rPr>
          <w:bCs/>
          <w:sz w:val="28"/>
          <w:szCs w:val="28"/>
        </w:rPr>
        <w:t>УФК по Курской области</w:t>
      </w:r>
      <w:r>
        <w:rPr>
          <w:bCs/>
          <w:sz w:val="20"/>
          <w:szCs w:val="20"/>
        </w:rPr>
        <w:t xml:space="preserve"> </w:t>
      </w:r>
    </w:p>
    <w:p w:rsidR="0058635E" w:rsidRPr="009C0893" w:rsidRDefault="0058635E" w:rsidP="0058635E">
      <w:pPr>
        <w:widowControl w:val="0"/>
        <w:autoSpaceDE w:val="0"/>
        <w:autoSpaceDN w:val="0"/>
        <w:adjustRightInd w:val="0"/>
        <w:ind w:left="3540" w:hanging="3540"/>
        <w:rPr>
          <w:bCs/>
          <w:sz w:val="28"/>
          <w:szCs w:val="28"/>
        </w:rPr>
      </w:pPr>
      <w:r w:rsidRPr="006263D7">
        <w:rPr>
          <w:bCs/>
          <w:sz w:val="28"/>
          <w:szCs w:val="28"/>
        </w:rPr>
        <w:t>КПП</w:t>
      </w:r>
      <w:r>
        <w:rPr>
          <w:bCs/>
          <w:sz w:val="28"/>
          <w:szCs w:val="28"/>
        </w:rPr>
        <w:t xml:space="preserve"> 460501001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C089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   </w:t>
      </w:r>
      <w:r w:rsidRPr="009C0893">
        <w:rPr>
          <w:bCs/>
          <w:sz w:val="28"/>
          <w:szCs w:val="28"/>
        </w:rPr>
        <w:t>(</w:t>
      </w:r>
      <w:proofErr w:type="gramEnd"/>
      <w:r w:rsidRPr="009C0893">
        <w:rPr>
          <w:bCs/>
          <w:sz w:val="28"/>
          <w:szCs w:val="28"/>
        </w:rPr>
        <w:t xml:space="preserve">Финансовое управление  </w:t>
      </w:r>
    </w:p>
    <w:p w:rsidR="0058635E" w:rsidRPr="009C0893" w:rsidRDefault="0058635E" w:rsidP="0058635E">
      <w:pPr>
        <w:widowControl w:val="0"/>
        <w:autoSpaceDE w:val="0"/>
        <w:autoSpaceDN w:val="0"/>
        <w:adjustRightInd w:val="0"/>
        <w:ind w:left="3540" w:hanging="3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р/с 40204810945250000355                          </w:t>
      </w:r>
      <w:r w:rsidRPr="009C0893">
        <w:rPr>
          <w:bCs/>
          <w:sz w:val="28"/>
          <w:szCs w:val="28"/>
        </w:rPr>
        <w:t xml:space="preserve">  Администрации Дмитриевского  </w:t>
      </w:r>
    </w:p>
    <w:p w:rsidR="0058635E" w:rsidRDefault="0058635E" w:rsidP="0058635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04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1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Отделении Курск </w:t>
      </w:r>
      <w:proofErr w:type="spellStart"/>
      <w:r>
        <w:rPr>
          <w:sz w:val="28"/>
          <w:szCs w:val="28"/>
        </w:rPr>
        <w:t>г.Курск</w:t>
      </w:r>
      <w:proofErr w:type="spellEnd"/>
      <w:r>
        <w:rPr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района Курской </w:t>
      </w:r>
      <w:proofErr w:type="gramStart"/>
      <w:r>
        <w:rPr>
          <w:bCs/>
          <w:sz w:val="28"/>
          <w:szCs w:val="28"/>
        </w:rPr>
        <w:t xml:space="preserve">области)   </w:t>
      </w:r>
      <w:proofErr w:type="gramEnd"/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БИК 043807001 </w:t>
      </w:r>
      <w:r w:rsidRPr="007B184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7B184D">
        <w:rPr>
          <w:sz w:val="28"/>
          <w:szCs w:val="28"/>
        </w:rPr>
        <w:t>ИНН 4605005523</w:t>
      </w:r>
    </w:p>
    <w:p w:rsidR="0058635E" w:rsidRDefault="0058635E" w:rsidP="00586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B184D">
        <w:rPr>
          <w:sz w:val="28"/>
          <w:szCs w:val="28"/>
        </w:rPr>
        <w:t>КПП 460501001</w:t>
      </w:r>
    </w:p>
    <w:p w:rsidR="0058635E" w:rsidRDefault="0058635E" w:rsidP="00586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8635E" w:rsidRPr="007B184D" w:rsidRDefault="0058635E" w:rsidP="0058635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184D">
        <w:rPr>
          <w:sz w:val="28"/>
          <w:szCs w:val="28"/>
        </w:rPr>
        <w:t>р</w:t>
      </w:r>
      <w:r>
        <w:rPr>
          <w:sz w:val="28"/>
          <w:szCs w:val="28"/>
        </w:rPr>
        <w:t>/с 40101810445250010003</w:t>
      </w:r>
    </w:p>
    <w:p w:rsidR="0058635E" w:rsidRPr="007B184D" w:rsidRDefault="0058635E" w:rsidP="0058635E">
      <w:pPr>
        <w:rPr>
          <w:sz w:val="28"/>
          <w:szCs w:val="28"/>
        </w:rPr>
      </w:pPr>
      <w:r w:rsidRPr="007B184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Pr="007B18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Отделении Курск </w:t>
      </w:r>
      <w:proofErr w:type="spellStart"/>
      <w:r>
        <w:rPr>
          <w:sz w:val="28"/>
          <w:szCs w:val="28"/>
        </w:rPr>
        <w:t>г.Курск</w:t>
      </w:r>
      <w:proofErr w:type="spellEnd"/>
    </w:p>
    <w:p w:rsidR="0058635E" w:rsidRPr="007B184D" w:rsidRDefault="0058635E" w:rsidP="0058635E">
      <w:pPr>
        <w:rPr>
          <w:sz w:val="28"/>
          <w:szCs w:val="28"/>
        </w:rPr>
      </w:pPr>
      <w:r w:rsidRPr="007B184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Pr="007B184D">
        <w:rPr>
          <w:sz w:val="28"/>
          <w:szCs w:val="28"/>
        </w:rPr>
        <w:t>БИК 043807001</w:t>
      </w:r>
    </w:p>
    <w:p w:rsidR="0058635E" w:rsidRDefault="0058635E" w:rsidP="0058635E">
      <w:pPr>
        <w:rPr>
          <w:bCs/>
          <w:sz w:val="28"/>
          <w:szCs w:val="28"/>
        </w:rPr>
      </w:pPr>
      <w:r w:rsidRPr="007B184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7B184D">
        <w:rPr>
          <w:sz w:val="28"/>
          <w:szCs w:val="28"/>
        </w:rPr>
        <w:t>Код адм. дох. 002</w:t>
      </w:r>
      <w:r w:rsidRPr="00EF0C0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</w:t>
      </w:r>
      <w:r w:rsidRPr="00EF0C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</w:t>
      </w:r>
      <w:r w:rsidRPr="00AB5F72">
        <w:rPr>
          <w:bCs/>
          <w:sz w:val="28"/>
          <w:szCs w:val="28"/>
        </w:rPr>
        <w:t xml:space="preserve"> </w:t>
      </w:r>
    </w:p>
    <w:p w:rsidR="0058635E" w:rsidRDefault="0058635E" w:rsidP="0058635E">
      <w:pPr>
        <w:rPr>
          <w:bCs/>
          <w:sz w:val="28"/>
          <w:szCs w:val="28"/>
        </w:rPr>
      </w:pPr>
    </w:p>
    <w:p w:rsidR="0058635E" w:rsidRPr="005D0BFF" w:rsidRDefault="0058635E" w:rsidP="0058635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«01» </w:t>
      </w:r>
      <w:proofErr w:type="gramStart"/>
      <w:r>
        <w:rPr>
          <w:bCs/>
          <w:sz w:val="28"/>
          <w:szCs w:val="28"/>
        </w:rPr>
        <w:t>ноября  2019</w:t>
      </w:r>
      <w:proofErr w:type="gramEnd"/>
      <w:r>
        <w:rPr>
          <w:bCs/>
          <w:sz w:val="28"/>
          <w:szCs w:val="28"/>
        </w:rPr>
        <w:t xml:space="preserve"> г.                                         «01» </w:t>
      </w:r>
      <w:proofErr w:type="gramStart"/>
      <w:r>
        <w:rPr>
          <w:bCs/>
          <w:sz w:val="28"/>
          <w:szCs w:val="28"/>
        </w:rPr>
        <w:t>ноября  2019</w:t>
      </w:r>
      <w:proofErr w:type="gramEnd"/>
      <w:r>
        <w:rPr>
          <w:bCs/>
          <w:sz w:val="28"/>
          <w:szCs w:val="28"/>
        </w:rPr>
        <w:t xml:space="preserve"> г.</w:t>
      </w:r>
    </w:p>
    <w:p w:rsidR="0058635E" w:rsidRPr="00794F98" w:rsidRDefault="0058635E" w:rsidP="005863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8635E" w:rsidRDefault="0058635E" w:rsidP="0058635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8635E" w:rsidRDefault="0058635E" w:rsidP="005863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9670A">
        <w:rPr>
          <w:bCs/>
          <w:sz w:val="28"/>
          <w:szCs w:val="28"/>
        </w:rPr>
        <w:t>Председатель</w:t>
      </w:r>
      <w:r w:rsidRPr="00B00A5E">
        <w:rPr>
          <w:bCs/>
          <w:sz w:val="28"/>
          <w:szCs w:val="28"/>
        </w:rPr>
        <w:t xml:space="preserve"> </w:t>
      </w:r>
      <w:r w:rsidRPr="00170937">
        <w:rPr>
          <w:bCs/>
          <w:sz w:val="28"/>
          <w:szCs w:val="28"/>
        </w:rPr>
        <w:t>Собр</w:t>
      </w:r>
      <w:r>
        <w:rPr>
          <w:bCs/>
          <w:sz w:val="28"/>
          <w:szCs w:val="28"/>
        </w:rPr>
        <w:t xml:space="preserve">ания депутатов </w:t>
      </w:r>
      <w:r>
        <w:rPr>
          <w:bCs/>
          <w:sz w:val="20"/>
          <w:szCs w:val="20"/>
        </w:rPr>
        <w:t xml:space="preserve">                     </w:t>
      </w:r>
      <w:r w:rsidRPr="000B6E32">
        <w:rPr>
          <w:bCs/>
          <w:sz w:val="28"/>
          <w:szCs w:val="28"/>
        </w:rPr>
        <w:t xml:space="preserve">Председатель Представительного </w:t>
      </w:r>
    </w:p>
    <w:p w:rsidR="0058635E" w:rsidRDefault="0058635E" w:rsidP="005863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8"/>
          <w:szCs w:val="28"/>
        </w:rPr>
        <w:t>Поповкинского</w:t>
      </w:r>
      <w:proofErr w:type="spellEnd"/>
      <w:r>
        <w:rPr>
          <w:bCs/>
          <w:sz w:val="28"/>
          <w:szCs w:val="28"/>
        </w:rPr>
        <w:t xml:space="preserve">    сельсовета</w:t>
      </w:r>
      <w:r>
        <w:rPr>
          <w:bCs/>
          <w:sz w:val="20"/>
          <w:szCs w:val="20"/>
        </w:rPr>
        <w:t xml:space="preserve">                                   </w:t>
      </w:r>
      <w:r w:rsidRPr="000B6E32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Дмитриевского района</w:t>
      </w:r>
    </w:p>
    <w:p w:rsidR="0058635E" w:rsidRDefault="0058635E" w:rsidP="0058635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8"/>
          <w:szCs w:val="28"/>
        </w:rPr>
        <w:t>Дмитриевского района                                    Курской области</w:t>
      </w:r>
      <w:r>
        <w:rPr>
          <w:bCs/>
          <w:sz w:val="20"/>
          <w:szCs w:val="20"/>
        </w:rPr>
        <w:t xml:space="preserve">     </w:t>
      </w:r>
    </w:p>
    <w:p w:rsidR="0058635E" w:rsidRPr="0022728E" w:rsidRDefault="0058635E" w:rsidP="005863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2728E">
        <w:rPr>
          <w:bCs/>
          <w:sz w:val="28"/>
          <w:szCs w:val="28"/>
        </w:rPr>
        <w:t xml:space="preserve">Курской области              </w:t>
      </w:r>
    </w:p>
    <w:p w:rsidR="0058635E" w:rsidRPr="00866AF6" w:rsidRDefault="0058635E" w:rsidP="005863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Каширина  Е.Н.</w:t>
      </w:r>
      <w:proofErr w:type="gramEnd"/>
      <w:r>
        <w:rPr>
          <w:bCs/>
          <w:sz w:val="28"/>
          <w:szCs w:val="28"/>
        </w:rPr>
        <w:t xml:space="preserve">  ______________                   Молчанов А.Я. _______________</w:t>
      </w:r>
    </w:p>
    <w:p w:rsidR="00F12C76" w:rsidRDefault="00F12C76" w:rsidP="006C0B77">
      <w:pPr>
        <w:ind w:firstLine="709"/>
        <w:jc w:val="both"/>
      </w:pPr>
    </w:p>
    <w:sectPr w:rsidR="00F12C76" w:rsidSect="0058635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5E"/>
    <w:rsid w:val="0058635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8643"/>
  <w15:chartTrackingRefBased/>
  <w15:docId w15:val="{52AA76BC-F00D-4074-80A0-7FC4E89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Infobez</dc:creator>
  <cp:keywords/>
  <dc:description/>
  <cp:lastModifiedBy>Infobez</cp:lastModifiedBy>
  <cp:revision>2</cp:revision>
  <dcterms:created xsi:type="dcterms:W3CDTF">2023-05-26T12:01:00Z</dcterms:created>
  <dcterms:modified xsi:type="dcterms:W3CDTF">2023-05-26T12:02:00Z</dcterms:modified>
</cp:coreProperties>
</file>