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DC" w:rsidRDefault="005568DC" w:rsidP="005568DC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568DC" w:rsidRDefault="005568DC" w:rsidP="005568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ПОПОВКИНСКОГО  СЕЛЬСОВЕТА</w:t>
      </w:r>
    </w:p>
    <w:p w:rsidR="005568DC" w:rsidRDefault="005568DC" w:rsidP="005568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 РАЙОНА  КУРСКОЙ ОБЛАСТИ</w:t>
      </w:r>
    </w:p>
    <w:p w:rsidR="005568DC" w:rsidRDefault="005568DC" w:rsidP="005568DC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68DC" w:rsidRDefault="005568DC" w:rsidP="00556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568DC" w:rsidRDefault="005568DC" w:rsidP="00556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568DC" w:rsidRDefault="00A976B8" w:rsidP="00556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 12. 2019   № 107</w:t>
      </w:r>
    </w:p>
    <w:p w:rsidR="005C709B" w:rsidRDefault="005C709B" w:rsidP="00556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568DC" w:rsidRDefault="005568DC" w:rsidP="00556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оповкино</w:t>
      </w:r>
      <w:proofErr w:type="spellEnd"/>
    </w:p>
    <w:p w:rsidR="005568DC" w:rsidRDefault="005568DC" w:rsidP="005568D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568DC" w:rsidRDefault="00A976B8" w:rsidP="00556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</w:t>
      </w:r>
      <w:r w:rsidR="005568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</w:t>
      </w:r>
      <w:r w:rsidR="005568D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участку</w:t>
      </w:r>
    </w:p>
    <w:p w:rsidR="005568DC" w:rsidRDefault="005568DC" w:rsidP="005568DC">
      <w:pPr>
        <w:jc w:val="both"/>
        <w:rPr>
          <w:sz w:val="28"/>
          <w:szCs w:val="28"/>
        </w:rPr>
      </w:pPr>
    </w:p>
    <w:p w:rsidR="005568DC" w:rsidRDefault="005568DC" w:rsidP="00556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Поповкинский</w:t>
      </w:r>
      <w:proofErr w:type="spellEnd"/>
      <w:r>
        <w:rPr>
          <w:sz w:val="20"/>
          <w:szCs w:val="28"/>
        </w:rPr>
        <w:t xml:space="preserve"> </w:t>
      </w:r>
      <w:r>
        <w:rPr>
          <w:sz w:val="28"/>
          <w:szCs w:val="28"/>
        </w:rPr>
        <w:t xml:space="preserve">сельсовет» Дмитриевского района Курской области Администрация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 ПОСТАНОВЛЯЕТ:</w:t>
      </w:r>
    </w:p>
    <w:p w:rsidR="005568DC" w:rsidRDefault="00A976B8" w:rsidP="00556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земельно</w:t>
      </w:r>
      <w:r w:rsidR="005568DC">
        <w:rPr>
          <w:sz w:val="28"/>
          <w:szCs w:val="28"/>
        </w:rPr>
        <w:t>м</w:t>
      </w:r>
      <w:r>
        <w:rPr>
          <w:sz w:val="28"/>
          <w:szCs w:val="28"/>
        </w:rPr>
        <w:t>у участку  с кадастровым номером</w:t>
      </w:r>
      <w:r w:rsidR="005568DC">
        <w:rPr>
          <w:sz w:val="28"/>
          <w:szCs w:val="28"/>
        </w:rPr>
        <w:t>:</w:t>
      </w:r>
    </w:p>
    <w:p w:rsidR="005568DC" w:rsidRPr="005C709B" w:rsidRDefault="005568DC" w:rsidP="005568DC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</w:t>
      </w:r>
      <w:r w:rsidR="005C709B">
        <w:rPr>
          <w:sz w:val="28"/>
          <w:szCs w:val="28"/>
        </w:rPr>
        <w:t>46:05:010801:368</w:t>
      </w:r>
      <w:r w:rsidRPr="005C709B">
        <w:rPr>
          <w:sz w:val="28"/>
          <w:szCs w:val="28"/>
        </w:rPr>
        <w:t xml:space="preserve"> Российская Федерация, Курская область, Дмитриевский район,</w:t>
      </w:r>
      <w:r w:rsidR="005C709B">
        <w:rPr>
          <w:sz w:val="28"/>
          <w:szCs w:val="28"/>
        </w:rPr>
        <w:t xml:space="preserve"> </w:t>
      </w:r>
      <w:proofErr w:type="spellStart"/>
      <w:r w:rsidR="005C709B">
        <w:rPr>
          <w:sz w:val="28"/>
          <w:szCs w:val="28"/>
        </w:rPr>
        <w:t>Поповкинский</w:t>
      </w:r>
      <w:proofErr w:type="spellEnd"/>
      <w:r w:rsidR="005C709B">
        <w:rPr>
          <w:sz w:val="28"/>
          <w:szCs w:val="28"/>
        </w:rPr>
        <w:t xml:space="preserve"> сельсовет, </w:t>
      </w:r>
      <w:proofErr w:type="spellStart"/>
      <w:r w:rsidR="005C709B">
        <w:rPr>
          <w:sz w:val="28"/>
          <w:szCs w:val="28"/>
        </w:rPr>
        <w:t>с</w:t>
      </w:r>
      <w:proofErr w:type="gramStart"/>
      <w:r w:rsidR="005C709B">
        <w:rPr>
          <w:sz w:val="28"/>
          <w:szCs w:val="28"/>
        </w:rPr>
        <w:t>.П</w:t>
      </w:r>
      <w:proofErr w:type="gramEnd"/>
      <w:r w:rsidR="005C709B">
        <w:rPr>
          <w:sz w:val="28"/>
          <w:szCs w:val="28"/>
        </w:rPr>
        <w:t>оповкино</w:t>
      </w:r>
      <w:proofErr w:type="spellEnd"/>
      <w:r w:rsidR="005C709B">
        <w:rPr>
          <w:sz w:val="28"/>
          <w:szCs w:val="28"/>
        </w:rPr>
        <w:t>, земельный участок 45</w:t>
      </w:r>
      <w:r w:rsidRPr="005C709B">
        <w:rPr>
          <w:sz w:val="28"/>
          <w:szCs w:val="28"/>
        </w:rPr>
        <w:t>.</w:t>
      </w:r>
    </w:p>
    <w:p w:rsidR="005568DC" w:rsidRPr="005C709B" w:rsidRDefault="005568DC" w:rsidP="005568DC">
      <w:pPr>
        <w:jc w:val="both"/>
        <w:rPr>
          <w:sz w:val="28"/>
          <w:szCs w:val="28"/>
        </w:rPr>
      </w:pPr>
      <w:r w:rsidRPr="005C709B">
        <w:rPr>
          <w:sz w:val="28"/>
          <w:szCs w:val="28"/>
        </w:rPr>
        <w:t xml:space="preserve">       </w:t>
      </w:r>
    </w:p>
    <w:p w:rsidR="005568DC" w:rsidRDefault="005568DC" w:rsidP="00556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 Постановление вступает в силу со дня его подписания.</w:t>
      </w:r>
    </w:p>
    <w:p w:rsidR="005568DC" w:rsidRDefault="005568DC" w:rsidP="005568DC">
      <w:pPr>
        <w:rPr>
          <w:sz w:val="28"/>
          <w:szCs w:val="28"/>
        </w:rPr>
      </w:pPr>
    </w:p>
    <w:p w:rsidR="005568DC" w:rsidRDefault="005568DC" w:rsidP="005568DC">
      <w:pPr>
        <w:rPr>
          <w:sz w:val="28"/>
          <w:szCs w:val="28"/>
        </w:rPr>
      </w:pPr>
    </w:p>
    <w:p w:rsidR="005568DC" w:rsidRDefault="005568DC" w:rsidP="005568DC">
      <w:pPr>
        <w:rPr>
          <w:sz w:val="28"/>
          <w:szCs w:val="28"/>
        </w:rPr>
      </w:pPr>
    </w:p>
    <w:p w:rsidR="005568DC" w:rsidRDefault="005568DC" w:rsidP="005568DC">
      <w:pPr>
        <w:rPr>
          <w:sz w:val="28"/>
          <w:szCs w:val="28"/>
        </w:rPr>
      </w:pPr>
    </w:p>
    <w:p w:rsidR="005568DC" w:rsidRDefault="005568DC" w:rsidP="005568DC">
      <w:pPr>
        <w:rPr>
          <w:sz w:val="28"/>
          <w:szCs w:val="28"/>
        </w:rPr>
      </w:pPr>
    </w:p>
    <w:p w:rsidR="005568DC" w:rsidRDefault="005568DC" w:rsidP="005568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EB3CF6" w:rsidRDefault="00EB3CF6" w:rsidP="005568DC">
      <w:pPr>
        <w:rPr>
          <w:sz w:val="22"/>
          <w:szCs w:val="22"/>
        </w:rPr>
      </w:pPr>
    </w:p>
    <w:p w:rsidR="00EB3CF6" w:rsidRDefault="00EB3CF6" w:rsidP="005568DC">
      <w:pPr>
        <w:rPr>
          <w:sz w:val="22"/>
          <w:szCs w:val="22"/>
        </w:rPr>
      </w:pPr>
    </w:p>
    <w:p w:rsidR="005568DC" w:rsidRDefault="005568DC" w:rsidP="005568DC">
      <w:pPr>
        <w:rPr>
          <w:sz w:val="22"/>
          <w:szCs w:val="22"/>
        </w:rPr>
      </w:pPr>
      <w:r>
        <w:rPr>
          <w:sz w:val="22"/>
          <w:szCs w:val="22"/>
        </w:rPr>
        <w:t>Исполнитель:</w:t>
      </w:r>
    </w:p>
    <w:p w:rsidR="000C3F04" w:rsidRPr="005568DC" w:rsidRDefault="005568DC">
      <w:pPr>
        <w:rPr>
          <w:sz w:val="22"/>
          <w:szCs w:val="22"/>
        </w:rPr>
      </w:pPr>
      <w:r>
        <w:rPr>
          <w:sz w:val="22"/>
          <w:szCs w:val="22"/>
        </w:rPr>
        <w:t>Л.В.Костина</w:t>
      </w:r>
    </w:p>
    <w:sectPr w:rsidR="000C3F04" w:rsidRPr="005568DC" w:rsidSect="00045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DC"/>
    <w:rsid w:val="000C3F04"/>
    <w:rsid w:val="005568DC"/>
    <w:rsid w:val="005C709B"/>
    <w:rsid w:val="00A976B8"/>
    <w:rsid w:val="00C950D9"/>
    <w:rsid w:val="00E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68DC"/>
    <w:rPr>
      <w:sz w:val="24"/>
      <w:szCs w:val="24"/>
    </w:rPr>
  </w:style>
  <w:style w:type="paragraph" w:styleId="a4">
    <w:name w:val="No Spacing"/>
    <w:link w:val="a3"/>
    <w:uiPriority w:val="1"/>
    <w:qFormat/>
    <w:rsid w:val="005568D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2019-12-11T10:45:00Z</dcterms:created>
  <dcterms:modified xsi:type="dcterms:W3CDTF">2019-12-12T08:29:00Z</dcterms:modified>
</cp:coreProperties>
</file>