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color w:val="000000"/>
          <w:sz w:val="28"/>
          <w:szCs w:val="28"/>
        </w:rPr>
        <w:t>ПРОЕКТ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УТВЕРЖДЕН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proofErr w:type="spellStart"/>
      <w:r w:rsidRPr="00D53350">
        <w:rPr>
          <w:rFonts w:ascii="Times New Roman" w:hAnsi="Times New Roman" w:cs="Times New Roman"/>
          <w:sz w:val="28"/>
          <w:szCs w:val="28"/>
        </w:rPr>
        <w:t>Поповкинсского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Дмитриевского района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Курской области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left="3969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от ________№____</w:t>
      </w:r>
      <w:r w:rsidRPr="00D53350">
        <w:rPr>
          <w:rFonts w:ascii="Times New Roman" w:hAnsi="Times New Roman" w:cs="Times New Roman"/>
          <w:color w:val="00B050"/>
          <w:sz w:val="28"/>
          <w:szCs w:val="28"/>
        </w:rPr>
        <w:t xml:space="preserve"> 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АДМИНИСТРАТИВНЫЙ РЕГЛАМЕНТ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eastAsia="Arial Unicode MS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предоставления Администрацией </w:t>
      </w:r>
      <w:proofErr w:type="spellStart"/>
      <w:r w:rsidRPr="00D53350">
        <w:rPr>
          <w:rFonts w:ascii="Times New Roman" w:hAnsi="Times New Roman" w:cs="Times New Roman"/>
          <w:b/>
          <w:sz w:val="28"/>
          <w:szCs w:val="28"/>
        </w:rPr>
        <w:t>Поповкинского</w:t>
      </w:r>
      <w:proofErr w:type="spellEnd"/>
      <w:r w:rsidRPr="00D53350">
        <w:rPr>
          <w:rFonts w:ascii="Times New Roman" w:hAnsi="Times New Roman" w:cs="Times New Roman"/>
          <w:b/>
          <w:sz w:val="28"/>
          <w:szCs w:val="28"/>
        </w:rPr>
        <w:t xml:space="preserve"> сельсовета Дмитриевского района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>Курской области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 </w:t>
      </w:r>
      <w:r w:rsidRPr="00D53350">
        <w:rPr>
          <w:rFonts w:ascii="Times New Roman" w:eastAsia="Arial Unicode MS" w:hAnsi="Times New Roman" w:cs="Times New Roman"/>
          <w:b/>
          <w:bCs/>
          <w:sz w:val="28"/>
          <w:szCs w:val="28"/>
        </w:rPr>
        <w:t xml:space="preserve"> «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>Перевод земель, находящихся в  муниципальной собственности, за исключением земель сельскохозяйственного назначения, из одной категории в другую</w:t>
      </w:r>
      <w:r w:rsidRPr="00D53350">
        <w:rPr>
          <w:rFonts w:ascii="Times New Roman" w:eastAsia="Arial Unicode MS" w:hAnsi="Times New Roman" w:cs="Times New Roman"/>
          <w:b/>
          <w:bCs/>
          <w:sz w:val="28"/>
          <w:szCs w:val="28"/>
        </w:rPr>
        <w:t>»</w:t>
      </w:r>
    </w:p>
    <w:p w:rsidR="00D53350" w:rsidRPr="00D53350" w:rsidRDefault="00D53350" w:rsidP="00D53350">
      <w:pPr>
        <w:pStyle w:val="ConsPlusNormal"/>
        <w:widowControl/>
        <w:ind w:firstLine="0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pStyle w:val="ConsPlusNormal"/>
        <w:widowControl/>
        <w:numPr>
          <w:ilvl w:val="0"/>
          <w:numId w:val="2"/>
        </w:numPr>
        <w:jc w:val="center"/>
        <w:outlineLvl w:val="1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Общие положения</w:t>
      </w:r>
    </w:p>
    <w:p w:rsidR="00D53350" w:rsidRPr="00D53350" w:rsidRDefault="00D53350" w:rsidP="00D53350">
      <w:pPr>
        <w:pStyle w:val="ConsPlusTitle"/>
        <w:ind w:firstLine="567"/>
        <w:jc w:val="center"/>
        <w:rPr>
          <w:rFonts w:ascii="Times New Roman" w:hAnsi="Times New Roman" w:cs="Times New Roman"/>
          <w:b w:val="0"/>
          <w:bCs w:val="0"/>
          <w:sz w:val="28"/>
          <w:szCs w:val="28"/>
        </w:rPr>
      </w:pPr>
    </w:p>
    <w:p w:rsidR="00D53350" w:rsidRPr="00D53350" w:rsidRDefault="00D53350" w:rsidP="00D53350">
      <w:pPr>
        <w:pStyle w:val="ConsPlusTitle"/>
        <w:numPr>
          <w:ilvl w:val="1"/>
          <w:numId w:val="1"/>
        </w:numPr>
        <w:jc w:val="center"/>
        <w:rPr>
          <w:rFonts w:ascii="Times New Roman" w:hAnsi="Times New Roman" w:cs="Times New Roman"/>
          <w:bCs w:val="0"/>
          <w:sz w:val="28"/>
          <w:szCs w:val="28"/>
        </w:rPr>
      </w:pPr>
      <w:r w:rsidRPr="00D53350">
        <w:rPr>
          <w:rFonts w:ascii="Times New Roman" w:hAnsi="Times New Roman" w:cs="Times New Roman"/>
          <w:bCs w:val="0"/>
          <w:sz w:val="28"/>
          <w:szCs w:val="28"/>
        </w:rPr>
        <w:t>Предмет регулирования регламента</w:t>
      </w:r>
    </w:p>
    <w:p w:rsidR="00D53350" w:rsidRPr="00D53350" w:rsidRDefault="00D53350" w:rsidP="00D53350">
      <w:pPr>
        <w:pStyle w:val="ConsPlusTitle"/>
        <w:ind w:firstLine="709"/>
        <w:jc w:val="both"/>
        <w:rPr>
          <w:rFonts w:ascii="Times New Roman" w:hAnsi="Times New Roman" w:cs="Times New Roman"/>
          <w:bCs w:val="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D53350">
        <w:rPr>
          <w:rFonts w:ascii="Times New Roman" w:hAnsi="Times New Roman" w:cs="Times New Roman"/>
          <w:sz w:val="28"/>
          <w:szCs w:val="28"/>
          <w:lang w:eastAsia="zh-CN"/>
        </w:rPr>
        <w:t>Административный регламент предоставления  Администрацией</w:t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t xml:space="preserve"> </w:t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</w:r>
      <w:r w:rsidRPr="00D53350">
        <w:rPr>
          <w:rFonts w:ascii="Times New Roman" w:hAnsi="Times New Roman" w:cs="Times New Roman"/>
          <w:color w:val="FF0000"/>
          <w:sz w:val="28"/>
          <w:szCs w:val="28"/>
          <w:lang w:eastAsia="zh-CN"/>
        </w:rPr>
        <w:softHyphen/>
        <w:t xml:space="preserve"> </w:t>
      </w:r>
      <w:proofErr w:type="spellStart"/>
      <w:r w:rsidRPr="00D53350">
        <w:rPr>
          <w:rFonts w:ascii="Times New Roman" w:hAnsi="Times New Roman" w:cs="Times New Roman"/>
          <w:sz w:val="28"/>
          <w:szCs w:val="28"/>
          <w:lang w:eastAsia="zh-CN"/>
        </w:rPr>
        <w:t>Поповкинского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сельсовета Дмитриевского района</w:t>
      </w:r>
      <w:r w:rsidRPr="00D53350">
        <w:rPr>
          <w:rFonts w:ascii="Times New Roman" w:hAnsi="Times New Roman" w:cs="Times New Roman"/>
          <w:color w:val="00B050"/>
          <w:sz w:val="28"/>
          <w:szCs w:val="28"/>
          <w:lang w:eastAsia="zh-CN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Курской области  муниципальной услуги «</w:t>
      </w: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Перевод земель, находящихся в муниципальной собственности, за исключением земель сельскохозяйственного назначения, из одной категории в другую» 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>(далее - Административный регламент)  определяет стандарт  предоставления  муниципальной  услуги, состав, последовательность и сроки выполнения административных процедур  (действий), формы контроля  за исполнением Административного регламента, досудебный (внесудебный) порядок обжалования решений и действий должностных лиц, предоставляющих</w:t>
      </w:r>
      <w:proofErr w:type="gramEnd"/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муниципальную услугу.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numPr>
          <w:ilvl w:val="1"/>
          <w:numId w:val="1"/>
        </w:numPr>
        <w:suppressAutoHyphens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Заявителями являются физические  и юридические лица </w:t>
      </w:r>
      <w:r w:rsidRPr="00D53350">
        <w:rPr>
          <w:rFonts w:ascii="Times New Roman" w:hAnsi="Times New Roman" w:cs="Times New Roman"/>
          <w:sz w:val="28"/>
          <w:szCs w:val="28"/>
        </w:rPr>
        <w:t xml:space="preserve">(за исключением государственных органов и их территориальных органов, органов государственных внебюджетных фондов и их территориальных органов, органов местного самоуправления),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>либо их уполномоченные представители (далее – заявители).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1.3. Требования к порядку информирования о предоставлении</w:t>
      </w:r>
    </w:p>
    <w:p w:rsidR="00D53350" w:rsidRPr="00D53350" w:rsidRDefault="00D53350" w:rsidP="00D53350">
      <w:pPr>
        <w:spacing w:after="0" w:line="240" w:lineRule="auto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муниципальной услуги   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  <w:lang w:eastAsia="en-US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1.3.1. </w:t>
      </w:r>
      <w:proofErr w:type="gramStart"/>
      <w:r w:rsidRPr="00D53350">
        <w:rPr>
          <w:rFonts w:ascii="Times New Roman" w:hAnsi="Times New Roman" w:cs="Times New Roman"/>
          <w:b/>
          <w:sz w:val="28"/>
          <w:szCs w:val="28"/>
        </w:rPr>
        <w:t xml:space="preserve">Порядок получения информации заявителями по вопросам предоставления муниципальной услуги и услуг, которые являются </w:t>
      </w:r>
      <w:r w:rsidRPr="00D53350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необходимыми и обязательными для предоставления муниципальной услуги, сведений о ходе предоставления указанных услуг, </w:t>
      </w:r>
      <w:r w:rsidRPr="00D53350">
        <w:rPr>
          <w:rFonts w:ascii="Times New Roman" w:hAnsi="Times New Roman" w:cs="Times New Roman"/>
          <w:b/>
          <w:sz w:val="28"/>
          <w:szCs w:val="28"/>
          <w:lang w:eastAsia="en-US"/>
        </w:rPr>
        <w:t xml:space="preserve">   в том числе на официальном сайте органа местного самоуправления, являющегося разработчиком регламента в сети «Интернет», в федеральной государственной информационной системе «Единый портал государственных и муниципальных услуг (функций)»  (далее - Единый портал)</w:t>
      </w:r>
      <w:proofErr w:type="gramEnd"/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Информирование заявителей по вопросам предоставления муниципальной  услуги, в том числе о ходе предоставления муниципальной услуги, проводится путем устного информирования, письменного информирования (в том числе в электронной форме). 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Информирование заявителей организуется следующим образом: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индивидуальное информирование (устное, письменное);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публичное информирование (средства массовой информации, сеть «Интернет»).</w:t>
      </w: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Индивидуальное устное информирование осуществляется специалистами Администрации</w:t>
      </w:r>
      <w:r w:rsidRPr="00D5335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  <w:lang w:eastAsia="en-US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  <w:lang w:eastAsia="en-US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  <w:lang w:eastAsia="en-US"/>
        </w:rPr>
        <w:t xml:space="preserve"> сельсовета Дмитриевского района Курской области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Cs/>
          <w:sz w:val="28"/>
          <w:szCs w:val="28"/>
        </w:rPr>
        <w:t>(далее - Администрация)</w:t>
      </w:r>
      <w:r w:rsidRPr="00D53350">
        <w:rPr>
          <w:rFonts w:ascii="Times New Roman" w:hAnsi="Times New Roman" w:cs="Times New Roman"/>
          <w:sz w:val="28"/>
          <w:szCs w:val="28"/>
        </w:rPr>
        <w:t xml:space="preserve"> при обращении заявителей за информацией лично (в том числе по телефону).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График работы Администрации, график личного приема заявителей размещается в  информационно - телекоммуникационной сети «Интернет» на официальном сайте Администрации и на информационном стенде.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Специалисты принимают все необходимые меры для предоставления заявителю полного и оперативного ответа на поставленные вопросы, в том числе с привлечением иных компетентных специалистов.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Ответ на устное обращение с согласия заявителя предоставляется в устной форме в ходе личного приема. В остальных случаях в установленный законом срок предоставляется  письменный ответ по существу поставленных в устном обращении  вопросов.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Если для подготовки ответа требуется продолжительное время, специалист может предложить заявителю обратиться за необходимой информацией в удобных для него формах и способах повторного консультирования через определенный промежуток времени.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Время индивидуального устного информирования заявителя  (в том числе по телефону) не может превышать 10 минут. 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iCs/>
          <w:kern w:val="1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iCs/>
          <w:kern w:val="1"/>
          <w:sz w:val="28"/>
          <w:szCs w:val="28"/>
          <w:lang w:eastAsia="zh-CN"/>
        </w:rPr>
        <w:tab/>
        <w:t xml:space="preserve">Ответ на телефонный звонок содержит  информацию о наименовании органа, в который позвонил заявитель, фамилию, имя, отчество (последнее - при наличии) и должность специалиста, принявшего телефонный звонок. При невозможности принявшего звонок специалиста самостоятельно ответить на поставленные вопросы телефонный звонок переадресовывается </w:t>
      </w:r>
      <w:r w:rsidRPr="00D53350">
        <w:rPr>
          <w:rFonts w:ascii="Times New Roman" w:hAnsi="Times New Roman" w:cs="Times New Roman"/>
          <w:iCs/>
          <w:kern w:val="1"/>
          <w:sz w:val="28"/>
          <w:szCs w:val="28"/>
          <w:lang w:eastAsia="zh-CN"/>
        </w:rPr>
        <w:lastRenderedPageBreak/>
        <w:t>(переводится) на другое должностное лицо или обратившемуся гражданину сообщается номер телефона, по которому он может получить необходимую информацию.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53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  <w:lang w:eastAsia="zh-CN"/>
        </w:rPr>
        <w:t>Во время разговора специалисты четко произносят слова, избегают  «параллельных разговоров» с окружающими людьми и не прерывают  разговор, в том числе по причине поступления звонка на другой аппарат.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При ответах на телефонные звонки и устные обращения специалисты соблюдают  правила служебной этики.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Письменное, индивидуальное информирование осуществляется в письменн</w:t>
      </w:r>
      <w:r>
        <w:rPr>
          <w:rFonts w:ascii="Times New Roman" w:hAnsi="Times New Roman" w:cs="Times New Roman"/>
          <w:sz w:val="28"/>
          <w:szCs w:val="28"/>
        </w:rPr>
        <w:t xml:space="preserve">ой форме за подписью Главы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сельсовета. Письменный ответ предоставляется в простой, четкой и понятной форме и должен  ответы на поставленные вопросы,  а также  фамилию, имя, отчество (при наличии) и номер телефона исполнителя и должность, фамилию и инициалы лица, подписавшего ответ.  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Письменный ответ по существу поставленных в письменном заявлении вопросов направляется заявителю в течение 30 календарных дней со дня его регистрации в Администрации. 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Ответ на обращение направляется в форме электронного документа по адресу электронной почты, указанному в обращении, поступившем  в Администрацию  или должностному лицу в форме электронного документа, и в письменной форме по почтовому адресу, указанному в обращении, поступившем в  Администрацию или должностному лицу в письменной форме.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 xml:space="preserve">Кроме того, на поступившее в обращение, содержащее предложение, заявление или жалобу, которые затрагивают интересы неопределенного круга лиц, в частности на обращение, в котором обжалуется судебное решение, вынесенное в отношении неопределенного круга лиц, ответ, в том числе с разъяснением порядка обжалования судебного решения, может быть размещен с соблюдением требований </w:t>
      </w:r>
      <w:hyperlink r:id="rId5" w:history="1">
        <w:r w:rsidRPr="00D53350">
          <w:rPr>
            <w:rFonts w:ascii="Times New Roman" w:hAnsi="Times New Roman" w:cs="Times New Roman"/>
            <w:sz w:val="28"/>
            <w:szCs w:val="28"/>
          </w:rPr>
          <w:t>части 2 статьи 6</w:t>
        </w:r>
      </w:hyperlink>
      <w:r w:rsidRPr="00D53350">
        <w:rPr>
          <w:rFonts w:ascii="Times New Roman" w:hAnsi="Times New Roman" w:cs="Times New Roman"/>
          <w:sz w:val="28"/>
          <w:szCs w:val="28"/>
        </w:rPr>
        <w:t xml:space="preserve"> Федерального закона «О порядке рассмотрения обращений граждан Российской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Федерации» на официальном сайте Администрации в информационно-телекоммуникационной сети «Интернет».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Должностное лицо не вправе осуществлять консультирование заявителей, выходящее за рамки информирования о стандартных процедурах и условиях оказания муниципальной услуги и влияющее прямо или косвенно на индивидуальные решения заявителей.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Публичное информирование об услуге и о порядке ее оказания осуществляется Администрацией путем размещения информации на информационном стенде, а также с использованием информационно-телекоммуникационных технологий, в том числе посредством размещения на официальных сайтах в информационно - телекоммуникационной сети «Интернет».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На Едином портале можно получить информацию </w:t>
      </w:r>
      <w:proofErr w:type="gramStart"/>
      <w:r w:rsidRPr="00D53350">
        <w:rPr>
          <w:rFonts w:ascii="Times New Roman" w:hAnsi="Times New Roman" w:cs="Times New Roman"/>
          <w:b/>
          <w:sz w:val="28"/>
          <w:szCs w:val="28"/>
        </w:rPr>
        <w:t>о</w:t>
      </w:r>
      <w:proofErr w:type="gramEnd"/>
      <w:r w:rsidRPr="00D53350">
        <w:rPr>
          <w:rFonts w:ascii="Times New Roman" w:hAnsi="Times New Roman" w:cs="Times New Roman"/>
          <w:b/>
          <w:sz w:val="28"/>
          <w:szCs w:val="28"/>
        </w:rPr>
        <w:t xml:space="preserve"> (об):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круге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заявителей;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сроке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результате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порядке выдачи результата муниципальной услуги;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праве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исчерпывающем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перечне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оснований для приостановления предоставления муниципальной услуги или отказа в предоставлении муниципальной услуги;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формы заявлений (уведомлений, сообщений), используемые при предоставлении муниципальной услуги.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Информация об услуге предоставляется бесплатно.</w:t>
      </w: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jc w:val="both"/>
        <w:rPr>
          <w:rFonts w:ascii="Times New Roman" w:hAnsi="Times New Roman" w:cs="Times New Roman"/>
          <w:b/>
          <w:color w:val="FF0000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1.3.2.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На информационных стендах в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помещении, предназначенном для предоставления муниципальной услуги размещается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следующая информация: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извлечения из настоящего Административного регламента с приложениями (полная версия на официальном сайте Администрации в информационно-телекоммуникационной сети «Интернет»;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месторасположение, график (режим) работы, номера телефонов, адреса официальных сайтов и электронной почты органов, в которых заявители могут получить документы, необходимые для предоставления муниципальной услуги;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перечни документов, необходимых для предоставления муниципальной услуги, и требования, предъявляемые  к этим документам;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порядок обжалования решения, действий или бездействия должностных лиц, предоставляющих муниципальную услугу;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основания отказа в предоставлении  муниципальной услуги;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основания приостановления предоставления муниципальной услуги;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порядок информирования о ходе предоставления муниципальной услуги;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порядок получения консультаций;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образцы оформления документов, необходимых для предоставления муниципальной услуги, и требования к ним.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Тексты материалов печатаются удобным для чтения шрифтом (размером не меньше 14), без исправлений, наиболее важные места выделяются полужирным шрифтом.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Справочная информация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(местонахождение и графики работы Администрации,  структурных подразделений Администрации, предоставляющих муниципальную услугу, государственных и муниципальных органов и организаций, обращение в которые необходимо для получения муниципальной услуги; справочные телефоны Администрации, организаций, участвующих в предоставлении муниципальной  услуги, в том числе номер </w:t>
      </w:r>
      <w:proofErr w:type="spellStart"/>
      <w:r w:rsidRPr="00D53350">
        <w:rPr>
          <w:rFonts w:ascii="Times New Roman" w:hAnsi="Times New Roman" w:cs="Times New Roman"/>
          <w:sz w:val="28"/>
          <w:szCs w:val="28"/>
          <w:lang w:eastAsia="zh-CN"/>
        </w:rPr>
        <w:t>телефона-автоинформатора</w:t>
      </w:r>
      <w:proofErr w:type="spellEnd"/>
      <w:r w:rsidRPr="00D53350">
        <w:rPr>
          <w:rFonts w:ascii="Times New Roman" w:hAnsi="Times New Roman" w:cs="Times New Roman"/>
          <w:sz w:val="28"/>
          <w:szCs w:val="28"/>
          <w:lang w:eastAsia="zh-CN"/>
        </w:rPr>
        <w:t>, а также многофункциональных центров предоставления государственных и муниципальных услуг</w:t>
      </w:r>
      <w:r w:rsidRPr="00D53350">
        <w:rPr>
          <w:rFonts w:ascii="Times New Roman" w:hAnsi="Times New Roman" w:cs="Times New Roman"/>
          <w:b/>
          <w:sz w:val="28"/>
          <w:szCs w:val="28"/>
          <w:lang w:eastAsia="zh-CN"/>
        </w:rPr>
        <w:t>;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адрес официального сайта Администрации, а также электронной почты и (или) формы обратной связи Администрации, предоставляющей  муниципальную у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слугу, в сети «Интернет») </w:t>
      </w:r>
      <w:proofErr w:type="gramStart"/>
      <w:r>
        <w:rPr>
          <w:rFonts w:ascii="Times New Roman" w:hAnsi="Times New Roman" w:cs="Times New Roman"/>
          <w:sz w:val="28"/>
          <w:szCs w:val="28"/>
          <w:lang w:eastAsia="zh-CN"/>
        </w:rPr>
        <w:t>размещ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>ена</w:t>
      </w:r>
      <w:proofErr w:type="gramEnd"/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на  официальном с</w:t>
      </w:r>
      <w:r>
        <w:rPr>
          <w:rFonts w:ascii="Times New Roman" w:hAnsi="Times New Roman" w:cs="Times New Roman"/>
          <w:sz w:val="28"/>
          <w:szCs w:val="28"/>
          <w:lang w:eastAsia="zh-CN"/>
        </w:rPr>
        <w:t xml:space="preserve">айте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  <w:lang w:eastAsia="zh-CN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сельсовета Дмитриевского района Курской области</w:t>
      </w:r>
      <w:r w:rsidRPr="00D53350">
        <w:rPr>
          <w:rFonts w:ascii="Times New Roman" w:hAnsi="Times New Roman" w:cs="Times New Roman"/>
          <w:sz w:val="28"/>
          <w:szCs w:val="28"/>
          <w:lang w:eastAsia="en-US"/>
        </w:rPr>
        <w:t xml:space="preserve">                                                                      </w:t>
      </w:r>
      <w:hyperlink r:id="rId6" w:tgtFrame="_blank" w:history="1">
        <w:r w:rsidR="00CF70DF" w:rsidRPr="00CF70D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http://popovkino.ru</w:t>
        </w:r>
        <w:r w:rsidR="00CF70DF" w:rsidRPr="00B701C1">
          <w:rPr>
            <w:rStyle w:val="a3"/>
            <w:sz w:val="28"/>
            <w:szCs w:val="28"/>
          </w:rPr>
          <w:t>/</w:t>
        </w:r>
      </w:hyperlink>
      <w:r w:rsidRPr="00D53350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 xml:space="preserve"> и 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на Едином портале </w:t>
      </w:r>
      <w:hyperlink r:id="rId7" w:history="1">
        <w:r w:rsidRPr="00D53350">
          <w:rPr>
            <w:rFonts w:ascii="Times New Roman" w:hAnsi="Times New Roman" w:cs="Times New Roman"/>
            <w:sz w:val="28"/>
            <w:szCs w:val="28"/>
            <w:lang w:eastAsia="zh-CN"/>
          </w:rPr>
          <w:t>https://www.gosuslugi.ru.»</w:t>
        </w:r>
      </w:hyperlink>
      <w:r w:rsidRPr="00D53350">
        <w:rPr>
          <w:rFonts w:ascii="Times New Roman" w:hAnsi="Times New Roman" w:cs="Times New Roman"/>
          <w:sz w:val="28"/>
          <w:szCs w:val="28"/>
          <w:lang w:eastAsia="zh-CN"/>
        </w:rPr>
        <w:t>.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426"/>
        </w:tabs>
        <w:spacing w:after="0" w:line="240" w:lineRule="auto"/>
        <w:ind w:left="426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D53350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D53350">
        <w:rPr>
          <w:rFonts w:ascii="Times New Roman" w:hAnsi="Times New Roman" w:cs="Times New Roman"/>
          <w:b/>
          <w:sz w:val="28"/>
          <w:szCs w:val="28"/>
        </w:rPr>
        <w:t>. Стандарт предоставления муниципальной услуги</w:t>
      </w:r>
    </w:p>
    <w:p w:rsidR="00D53350" w:rsidRPr="00D53350" w:rsidRDefault="00D53350" w:rsidP="00D5335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u w:val="single"/>
        </w:rPr>
      </w:pPr>
    </w:p>
    <w:p w:rsidR="00D53350" w:rsidRPr="00D53350" w:rsidRDefault="00D53350" w:rsidP="00D5335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2.1. Наименование муниципальной услуги</w:t>
      </w:r>
    </w:p>
    <w:p w:rsidR="00D53350" w:rsidRPr="00D53350" w:rsidRDefault="00D53350" w:rsidP="00D53350">
      <w:pPr>
        <w:tabs>
          <w:tab w:val="left" w:pos="993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Перевод земель, находящихся  в муниципальной собственности, за исключением земель сельскохозяйственного назначения, из одной категории в другую</w:t>
      </w:r>
      <w:r w:rsidRPr="00D53350">
        <w:rPr>
          <w:rFonts w:ascii="Times New Roman" w:eastAsia="Arial Unicode MS" w:hAnsi="Times New Roman" w:cs="Times New Roman"/>
          <w:bCs/>
          <w:sz w:val="28"/>
          <w:szCs w:val="28"/>
        </w:rPr>
        <w:t xml:space="preserve"> (далее – муниципальная услуга).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 2.2. Наименование органа, предоставляющего муниципальную услугу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pStyle w:val="p6"/>
        <w:shd w:val="clear" w:color="auto" w:fill="FFFFFF"/>
        <w:spacing w:after="0" w:line="240" w:lineRule="auto"/>
        <w:ind w:firstLine="567"/>
        <w:jc w:val="both"/>
        <w:rPr>
          <w:rFonts w:ascii="Times New Roman" w:hAnsi="Times New Roman" w:cs="Times New Roman"/>
          <w:bCs/>
          <w:iCs/>
          <w:color w:val="auto"/>
          <w:sz w:val="28"/>
          <w:szCs w:val="28"/>
        </w:rPr>
      </w:pPr>
      <w:r w:rsidRPr="00D53350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2.2.1. Муниципальная услуга предоставляется Администрацией </w:t>
      </w:r>
      <w:r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Cs/>
          <w:iCs/>
          <w:color w:val="auto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bCs/>
          <w:iCs/>
          <w:color w:val="auto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bCs/>
          <w:iCs/>
          <w:color w:val="auto"/>
          <w:sz w:val="28"/>
          <w:szCs w:val="28"/>
        </w:rPr>
        <w:t xml:space="preserve"> сельсовета Дмитриевского района Курской области.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2.2.2. В предоставлении  муниципальной  услуги  участвуют:</w:t>
      </w:r>
    </w:p>
    <w:p w:rsidR="00D53350" w:rsidRPr="00D53350" w:rsidRDefault="00D53350" w:rsidP="00D533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Управление Федеральной службы государственной регистрации, кадастра и картографии по Курской области;</w:t>
      </w:r>
    </w:p>
    <w:p w:rsidR="00D53350" w:rsidRPr="00D53350" w:rsidRDefault="00D53350" w:rsidP="00D533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Управление Федеральной налоговой службы по Курской области;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филиал автономного</w:t>
      </w:r>
      <w:r w:rsidRPr="00D533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 xml:space="preserve"> учреждения Курской области «Многофункциональный центр по предоставлению государственных и муниципальных услуг» (далее - МФЦ);  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департамент экологической безопасности и природопользования Курской области.</w:t>
      </w:r>
    </w:p>
    <w:p w:rsidR="00D53350" w:rsidRPr="00D53350" w:rsidRDefault="00D53350" w:rsidP="00D53350">
      <w:pPr>
        <w:spacing w:after="0" w:line="240" w:lineRule="auto"/>
        <w:ind w:firstLine="53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2.2.3.</w:t>
      </w:r>
      <w:r w:rsidRPr="00D53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D53350">
        <w:rPr>
          <w:rFonts w:ascii="Times New Roman" w:hAnsi="Times New Roman" w:cs="Times New Roman"/>
          <w:color w:val="000000"/>
          <w:sz w:val="28"/>
          <w:szCs w:val="28"/>
        </w:rPr>
        <w:t xml:space="preserve">В соответствии с требованиями  пункта 3 части 1 статьи 7 Федерального закона от 27.07.2010 года № 210-ФЗ «Об организации предоставления государственных и муниципальных услуг»  Администрация  не вправе требовать от заявителя осуществления действий, в том числе </w:t>
      </w:r>
      <w:r w:rsidRPr="00D53350">
        <w:rPr>
          <w:rFonts w:ascii="Times New Roman" w:hAnsi="Times New Roman" w:cs="Times New Roman"/>
          <w:color w:val="000000"/>
          <w:sz w:val="28"/>
          <w:szCs w:val="28"/>
        </w:rPr>
        <w:lastRenderedPageBreak/>
        <w:t>согласований, необходимых для получения муниципальной услуги и связанных с обращением в иные государственные органы, органы  местного самоуправления,   организации, за исключением получения услуг</w:t>
      </w:r>
      <w:r w:rsidRPr="00D53350">
        <w:rPr>
          <w:rFonts w:ascii="Times New Roman" w:hAnsi="Times New Roman" w:cs="Times New Roman"/>
          <w:color w:val="7030A0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>и получения документов  и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информации, предоставляемых в результате предоставления таких услуг,  включенных</w:t>
      </w:r>
      <w:r w:rsidRPr="00D53350">
        <w:rPr>
          <w:rFonts w:ascii="Times New Roman" w:hAnsi="Times New Roman" w:cs="Times New Roman"/>
          <w:color w:val="000000"/>
          <w:sz w:val="28"/>
          <w:szCs w:val="28"/>
        </w:rPr>
        <w:t xml:space="preserve"> в перечень услуг, которые являются необходимыми и обязательными для предоставления </w:t>
      </w:r>
      <w:r w:rsidRPr="00D53350">
        <w:rPr>
          <w:rFonts w:ascii="Times New Roman" w:hAnsi="Times New Roman" w:cs="Times New Roman"/>
          <w:sz w:val="28"/>
          <w:szCs w:val="28"/>
        </w:rPr>
        <w:t>муниципальных услуг,</w:t>
      </w:r>
      <w:r w:rsidRPr="00D53350">
        <w:rPr>
          <w:rFonts w:ascii="Times New Roman" w:hAnsi="Times New Roman" w:cs="Times New Roman"/>
          <w:color w:val="000000"/>
          <w:sz w:val="28"/>
          <w:szCs w:val="28"/>
        </w:rPr>
        <w:t xml:space="preserve"> утвержденных нормативным правовым актом представительного органа местного самоуправления.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2.3. Описание результата предоставления муниципальной услуги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Результатом  предоставления  муниципальной услуги являются: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1) акт  о переводе земель или земельных участков в составе таких земель из одной категории в другую (далее - </w:t>
      </w:r>
      <w:r w:rsidRPr="00D53350">
        <w:rPr>
          <w:rFonts w:ascii="Times New Roman" w:eastAsia="Calibri" w:hAnsi="Times New Roman" w:cs="Times New Roman"/>
          <w:sz w:val="28"/>
          <w:szCs w:val="28"/>
        </w:rPr>
        <w:t>акт о переводе земель или земельных участков);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2) акт об отказе в переводе земель или земельных участков в составе таких земель из одной категории в другую  (далее - </w:t>
      </w:r>
      <w:r w:rsidRPr="00D53350">
        <w:rPr>
          <w:rFonts w:ascii="Times New Roman" w:eastAsia="Calibri" w:hAnsi="Times New Roman" w:cs="Times New Roman"/>
          <w:sz w:val="28"/>
          <w:szCs w:val="28"/>
        </w:rPr>
        <w:t>акт об отказе в переводе земель или земельных участков).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2.4. 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услуги, срок выдачи (направления) документов, являющихся результатом предоставления муниципальной услуги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tabs>
          <w:tab w:val="left" w:pos="0"/>
        </w:tabs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color w:val="FF0000"/>
          <w:sz w:val="28"/>
          <w:szCs w:val="28"/>
        </w:rPr>
        <w:tab/>
      </w:r>
      <w:r w:rsidRPr="00D53350">
        <w:rPr>
          <w:rFonts w:ascii="Times New Roman" w:hAnsi="Times New Roman" w:cs="Times New Roman"/>
          <w:bCs/>
          <w:sz w:val="28"/>
          <w:szCs w:val="28"/>
        </w:rPr>
        <w:t>Срок предоставления муниципальной услуги  -  в течение двух месяцев со дня поступления ходатайства.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ab/>
        <w:t xml:space="preserve">Срок выдачи (направления) заявителю  документов, являющихся результатом предоставления муниципальной услуги - </w:t>
      </w:r>
      <w:r w:rsidRPr="00D53350">
        <w:rPr>
          <w:rFonts w:ascii="Times New Roman" w:eastAsia="Calibri" w:hAnsi="Times New Roman" w:cs="Times New Roman"/>
          <w:sz w:val="28"/>
          <w:szCs w:val="28"/>
        </w:rPr>
        <w:t>в течение четырнадцати дней со дня принятия акта о переводе земель или земельных участков либо акта об отказе в переводе земель или земельных участков.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Ходатайство, не подлежащее рассмотрению по основаниям, установленным </w:t>
      </w:r>
      <w:hyperlink r:id="rId8" w:history="1">
        <w:r w:rsidRPr="00D53350">
          <w:rPr>
            <w:rFonts w:ascii="Times New Roman" w:eastAsia="Calibri" w:hAnsi="Times New Roman" w:cs="Times New Roman"/>
            <w:sz w:val="28"/>
            <w:szCs w:val="28"/>
          </w:rPr>
          <w:t>частью  2</w:t>
        </w:r>
      </w:hyperlink>
      <w:r w:rsidRPr="00D53350">
        <w:rPr>
          <w:rFonts w:ascii="Times New Roman" w:hAnsi="Times New Roman" w:cs="Times New Roman"/>
          <w:sz w:val="28"/>
          <w:szCs w:val="28"/>
        </w:rPr>
        <w:t xml:space="preserve">  статьи 3  </w:t>
      </w:r>
      <w:r w:rsidRPr="00D53350">
        <w:rPr>
          <w:rFonts w:ascii="Times New Roman" w:eastAsia="Calibri" w:hAnsi="Times New Roman" w:cs="Times New Roman"/>
          <w:sz w:val="28"/>
          <w:szCs w:val="28"/>
        </w:rPr>
        <w:t>Федерального  закона  от 21.12.2004 №  172-ФЗ   «О переводе земель  или земельных участков из одной категории в другую», подлежит возврату заявителю в течение тридцати дней со дня его поступления с указанием причин, послуживших основанием для отказа в принятии ходатайства для рассмотрения.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FF000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 случае представления заявителем документов, через многофункциональный центр срок предоставления услуги исчисляется со дня передачи многофункциональным центром таких документов в Администрацию.</w:t>
      </w:r>
    </w:p>
    <w:p w:rsidR="00D53350" w:rsidRPr="00D53350" w:rsidRDefault="00D53350" w:rsidP="00D53350">
      <w:pPr>
        <w:tabs>
          <w:tab w:val="num" w:pos="-5160"/>
          <w:tab w:val="left" w:pos="-3420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2.5. Нормативные правовые акты, регулирующие предоставление 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lastRenderedPageBreak/>
        <w:t>муниципальной  услуги</w:t>
      </w:r>
    </w:p>
    <w:p w:rsidR="00D53350" w:rsidRPr="00D53350" w:rsidRDefault="00D53350" w:rsidP="00D53350">
      <w:pPr>
        <w:widowControl w:val="0"/>
        <w:autoSpaceDE w:val="0"/>
        <w:autoSpaceDN w:val="0"/>
        <w:spacing w:before="240"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Перечень нормативных правовых актов, регулирующих предоставление муниципальной услуги (с указанием их реквизитов и источников официального опубликования), размещен на официальном сайте Администрации </w:t>
      </w:r>
      <w:hyperlink r:id="rId9" w:tgtFrame="_blank" w:history="1">
        <w:r w:rsidR="00CF70DF" w:rsidRPr="00CF70DF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http://popovkino.ru/</w:t>
        </w:r>
      </w:hyperlink>
      <w:r w:rsidRPr="00CF70DF">
        <w:rPr>
          <w:rFonts w:ascii="Times New Roman" w:hAnsi="Times New Roman" w:cs="Times New Roman"/>
          <w:sz w:val="28"/>
          <w:szCs w:val="28"/>
          <w:lang w:eastAsia="en-US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 xml:space="preserve">    в сети «Интернет», а также на Едином портале</w:t>
      </w:r>
      <w:r w:rsidRPr="00D533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 xml:space="preserve">https://www.gosuslugi.ru. </w:t>
      </w:r>
    </w:p>
    <w:p w:rsidR="00D53350" w:rsidRPr="00D53350" w:rsidRDefault="00D53350" w:rsidP="00D53350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2.6. 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  <w:lang w:eastAsia="en-US"/>
        </w:rPr>
        <w:t>2.6.1. Для получения муниципальной  услуги заявитель представляет х</w:t>
      </w:r>
      <w:r w:rsidRPr="00D53350">
        <w:rPr>
          <w:rFonts w:ascii="Times New Roman" w:hAnsi="Times New Roman" w:cs="Times New Roman"/>
          <w:sz w:val="28"/>
          <w:szCs w:val="28"/>
        </w:rPr>
        <w:t>одатайство о переводе земельных участков из состава земель одной категории в другую  (далее - ходатайство) по форме, согласно Приложению № 1  к  настоящему Административному регламенту</w:t>
      </w:r>
      <w:bookmarkStart w:id="0" w:name="sub_2034"/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В ходатайстве указываются: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1) кадастровый номер земельного участка;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hyperlink r:id="rId10" w:history="1">
        <w:r w:rsidRPr="00D53350">
          <w:rPr>
            <w:rFonts w:ascii="Times New Roman" w:eastAsia="Calibri" w:hAnsi="Times New Roman" w:cs="Times New Roman"/>
            <w:sz w:val="28"/>
            <w:szCs w:val="28"/>
          </w:rPr>
          <w:t>категория</w:t>
        </w:r>
      </w:hyperlink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 земель, в состав которых входит земельный участок, и категория земель, перевод в состав которых предполагается осуществить;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3) обоснование перевода земельного участка из состава земель одной категории в другую;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4) права на земельный участок.</w:t>
      </w:r>
    </w:p>
    <w:p w:rsidR="00D53350" w:rsidRPr="00D53350" w:rsidRDefault="00D53350" w:rsidP="00D53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2.6.2. К ходатайству прилагаются следующие документы: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1" w:name="sub_2042"/>
      <w:bookmarkEnd w:id="0"/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1) копии документов, удостоверяющих личность заявителя </w:t>
      </w:r>
      <w:r w:rsidRPr="00D53350">
        <w:rPr>
          <w:rFonts w:ascii="Times New Roman" w:hAnsi="Times New Roman" w:cs="Times New Roman"/>
          <w:sz w:val="28"/>
          <w:szCs w:val="28"/>
        </w:rPr>
        <w:t>(для заявителей - физических лиц);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bookmarkStart w:id="2" w:name="sub_2045"/>
      <w:bookmarkEnd w:id="1"/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D53350">
        <w:rPr>
          <w:rFonts w:ascii="Times New Roman" w:hAnsi="Times New Roman" w:cs="Times New Roman"/>
          <w:sz w:val="28"/>
          <w:szCs w:val="28"/>
        </w:rPr>
        <w:t>согласие правообладателя земельного участка на перевод земельного участка из состава земель одной категории в другую, за исключением случая, если правообладателем земельного участка является лицо, с которым заключено соглашение об установлении сервитута в отношении такого земельного участка;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4)</w:t>
      </w:r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утвержденный в установленном порядке проект рекультивации для целей, связанных </w:t>
      </w:r>
      <w:proofErr w:type="gramStart"/>
      <w:r w:rsidRPr="00D53350">
        <w:rPr>
          <w:rFonts w:ascii="Times New Roman" w:eastAsia="Calibri" w:hAnsi="Times New Roman" w:cs="Times New Roman"/>
          <w:sz w:val="28"/>
          <w:szCs w:val="28"/>
        </w:rPr>
        <w:t>с</w:t>
      </w:r>
      <w:proofErr w:type="gramEnd"/>
      <w:r w:rsidRPr="00D53350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- добычей полезных ископаемых;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- строительством дорог, линий электропередачи, линий связи (в том числе линейно-кабельных сооружений), нефтепроводов, газопроводов и иных трубопроводов, железнодорожных линий и других подобных сооружений; 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- при переводе земель промышленности и иного специального назначения или земельных участков в составе таких земель, на которых осуществлялась связанная с нарушением почвенного слоя деятельность, </w:t>
      </w:r>
      <w:r w:rsidRPr="00D53350">
        <w:rPr>
          <w:rFonts w:ascii="Times New Roman" w:eastAsia="Calibri" w:hAnsi="Times New Roman" w:cs="Times New Roman"/>
          <w:sz w:val="28"/>
          <w:szCs w:val="28"/>
        </w:rPr>
        <w:br/>
      </w:r>
      <w:r w:rsidRPr="00D533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в другую категорию после восстановления нарушенных земель </w:t>
      </w:r>
      <w:r w:rsidRPr="00D53350">
        <w:rPr>
          <w:rFonts w:ascii="Times New Roman" w:eastAsia="Calibri" w:hAnsi="Times New Roman" w:cs="Times New Roman"/>
          <w:sz w:val="28"/>
          <w:szCs w:val="28"/>
        </w:rPr>
        <w:br/>
        <w:t xml:space="preserve">в соответствии с утвержденным проектом рекультивации земель, </w:t>
      </w:r>
      <w:r w:rsidRPr="00D53350">
        <w:rPr>
          <w:rFonts w:ascii="Times New Roman" w:eastAsia="Calibri" w:hAnsi="Times New Roman" w:cs="Times New Roman"/>
          <w:sz w:val="28"/>
          <w:szCs w:val="28"/>
        </w:rPr>
        <w:br/>
        <w:t xml:space="preserve">за исключением случаев, если такой перевод осуществляется </w:t>
      </w:r>
      <w:r w:rsidRPr="00D53350">
        <w:rPr>
          <w:rFonts w:ascii="Times New Roman" w:eastAsia="Calibri" w:hAnsi="Times New Roman" w:cs="Times New Roman"/>
          <w:sz w:val="28"/>
          <w:szCs w:val="28"/>
        </w:rPr>
        <w:br/>
        <w:t xml:space="preserve">по ходатайству органов местного самоуправления. </w:t>
      </w:r>
    </w:p>
    <w:bookmarkEnd w:id="2"/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2.6.3. </w:t>
      </w:r>
      <w:r w:rsidRPr="00D53350">
        <w:rPr>
          <w:rFonts w:ascii="Times New Roman" w:hAnsi="Times New Roman" w:cs="Times New Roman"/>
          <w:sz w:val="28"/>
          <w:szCs w:val="28"/>
        </w:rPr>
        <w:t>Заявитель   вправе предоставить заявление и документы следующим способом: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 Администрацию: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на бумажном носителе  посредством почтового отправления или  при личном обращении заявителя либо его уполномоченного представителя;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- </w:t>
      </w:r>
      <w:r w:rsidRPr="00D53350">
        <w:rPr>
          <w:rFonts w:ascii="Times New Roman" w:hAnsi="Times New Roman" w:cs="Times New Roman"/>
          <w:sz w:val="28"/>
          <w:szCs w:val="28"/>
        </w:rPr>
        <w:t>или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путем направления электронного документа на официальную электронную почту Администрации.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 МФЦ: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- на бумажном носителе  при личном обращении заявителя либо его уполномоченного представителя.</w:t>
      </w: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2.6.4.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При подаче заявления при личном приеме заявитель предъявляет подлинники  документов для удостоверения подлинности прилагаемых к заявлению копий (за исключением копий, удостоверенных нотариально или заверенных органами, выдавшими данные документы в установленном порядке).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2.6.5. </w:t>
      </w:r>
      <w:proofErr w:type="gramStart"/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направлении документов почтовым отправлением  прилагаемые копии документов  должны быть  нотариально заверены  или </w:t>
      </w:r>
      <w:r w:rsidRPr="00D53350">
        <w:rPr>
          <w:rFonts w:ascii="Times New Roman" w:hAnsi="Times New Roman" w:cs="Times New Roman"/>
          <w:bCs/>
          <w:sz w:val="28"/>
          <w:szCs w:val="28"/>
        </w:rPr>
        <w:t>заверены органами, выдавшими данные документы в установленном порядке).</w:t>
      </w:r>
      <w:proofErr w:type="gramEnd"/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outlineLvl w:val="1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2.6.6.Заявление о предоставлении муниципальной  услуги и прилагаемые к нему документы  надлежащим образом оформляются, скрепляются  подписью  и печатью  (при наличии) заявителя.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Подчистки, приписки, зачеркнутые слова  и исправления в документах   не допускаются, за исключением исправлений, скрепленных печатью и заверенных подписью уполномоченного должностного лица. Заполнение заявления и документов карандашом не допускается.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Документы не должны иметь  </w:t>
      </w:r>
      <w:r w:rsidRPr="00D53350">
        <w:rPr>
          <w:rFonts w:ascii="Times New Roman" w:hAnsi="Times New Roman" w:cs="Times New Roman"/>
          <w:sz w:val="28"/>
          <w:szCs w:val="28"/>
        </w:rPr>
        <w:t>повреждений, не позволяющих однозначно истолковать их содержание.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3350">
        <w:rPr>
          <w:rFonts w:ascii="Times New Roman" w:eastAsia="Calibri" w:hAnsi="Times New Roman" w:cs="Times New Roman"/>
          <w:b/>
          <w:bCs/>
          <w:sz w:val="28"/>
          <w:szCs w:val="28"/>
        </w:rPr>
        <w:t>2.7. Исчерпывающий перечень документов, необходимых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предоставлении муниципальной услуги,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Для принятия решения по предоставлению муниципальной услуги, </w:t>
      </w:r>
      <w:r w:rsidRPr="00D53350">
        <w:rPr>
          <w:rFonts w:ascii="Times New Roman" w:hAnsi="Times New Roman" w:cs="Times New Roman"/>
          <w:bCs/>
          <w:iCs/>
          <w:sz w:val="28"/>
          <w:szCs w:val="28"/>
        </w:rPr>
        <w:t>Администрацией</w:t>
      </w:r>
      <w:r w:rsidRPr="00D53350">
        <w:rPr>
          <w:rFonts w:ascii="Times New Roman" w:hAnsi="Times New Roman" w:cs="Times New Roman"/>
          <w:sz w:val="28"/>
          <w:szCs w:val="28"/>
        </w:rPr>
        <w:t xml:space="preserve"> от государственных органов власти запрашиваются следующие документы: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1) </w:t>
      </w:r>
      <w:bookmarkStart w:id="3" w:name="sub_2043"/>
      <w:r w:rsidRPr="00D53350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недвижимости на земельный участок, перевод которого из состава земель одной категории в другую предполагается осуществить</w:t>
      </w:r>
      <w:r w:rsidRPr="00D53350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2) </w:t>
      </w:r>
      <w:r w:rsidRPr="00D53350">
        <w:rPr>
          <w:rFonts w:ascii="Times New Roman" w:hAnsi="Times New Roman" w:cs="Times New Roman"/>
          <w:sz w:val="28"/>
          <w:szCs w:val="28"/>
        </w:rPr>
        <w:t>выписка из единого государственного реестра индивидуальных предпринимателей (для заявителей - индивидуальных предпринимателей) или выписка из единого государственного реестра юридических лиц (для заявителей - юридических лиц);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4" w:name="sub_2044"/>
      <w:bookmarkEnd w:id="3"/>
      <w:r w:rsidRPr="00D53350">
        <w:rPr>
          <w:rFonts w:ascii="Times New Roman" w:eastAsia="Calibri" w:hAnsi="Times New Roman" w:cs="Times New Roman"/>
          <w:sz w:val="28"/>
          <w:szCs w:val="28"/>
        </w:rPr>
        <w:t>3) заключение государственной  экологической экспертизы в случае, если ее проведение предусмотрено федеральными законами</w:t>
      </w:r>
      <w:bookmarkEnd w:id="4"/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Непредставление заявителем указанных документов не является основанием для отказа в предоставлении услуги.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Непредставление (несвоевременное представление) органом или организацией по межведомственному запросу документов и информации, которые находятся в распоряжении соответствующих органов либо организации, предоставляющих государственные (муниципальные) услуги  в Администрацию не может являться основанием для отказа в предоставлении заявителю муниципальной услуги. 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2.8. Указание на запрет требовать от заявителя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Не допускается требовать от заявителя: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а) 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актами, регулирующими отношения, возникающие в связи с предоставлением муниципальной услуги;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50">
        <w:rPr>
          <w:rFonts w:ascii="Times New Roman" w:hAnsi="Times New Roman" w:cs="Times New Roman"/>
          <w:sz w:val="28"/>
          <w:szCs w:val="28"/>
        </w:rPr>
        <w:t xml:space="preserve">б) представления документов и информации, в том числе подтверждающих  внесение  заявителем платы за предоставление муниципальной услуги, которые находятся в распоряжении органов, предоставляющих государственные услуги, органов, предоставляющих  муниципальные услуги, иных государственных органов,  органов местного самоуправления либо подведомственных государственным органам и органам местного самоуправления организаций, участвующих в предоставлении предусмотренных частью 1 статьи 1 Федерального закона от 27 июля </w:t>
      </w:r>
      <w:smartTag w:uri="urn:schemas-microsoft-com:office:smarttags" w:element="metricconverter">
        <w:smartTagPr>
          <w:attr w:name="ProductID" w:val="2010 г"/>
        </w:smartTagPr>
        <w:r w:rsidRPr="00D53350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D53350">
        <w:rPr>
          <w:rFonts w:ascii="Times New Roman" w:hAnsi="Times New Roman" w:cs="Times New Roman"/>
          <w:sz w:val="28"/>
          <w:szCs w:val="28"/>
        </w:rPr>
        <w:t>. № 210-ФЗ «Об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 xml:space="preserve">организации предоставления государственных и муниципальных услуг», муниципальных услуг,  в соответствии с нормативными правовыми актами Российской Федерации, нормативными правовыми актами Курской области, муниципальными   правовыми   актами,   за   исключением документов, включенных в определенный частью 6 статьи    7 Федерального закона  от 27 июля </w:t>
      </w:r>
      <w:smartTag w:uri="urn:schemas-microsoft-com:office:smarttags" w:element="metricconverter">
        <w:smartTagPr>
          <w:attr w:name="ProductID" w:val="2010 г"/>
        </w:smartTagPr>
        <w:r w:rsidRPr="00D53350">
          <w:rPr>
            <w:rFonts w:ascii="Times New Roman" w:hAnsi="Times New Roman" w:cs="Times New Roman"/>
            <w:sz w:val="28"/>
            <w:szCs w:val="28"/>
          </w:rPr>
          <w:t>2010 г</w:t>
        </w:r>
      </w:smartTag>
      <w:r w:rsidRPr="00D53350">
        <w:rPr>
          <w:rFonts w:ascii="Times New Roman" w:hAnsi="Times New Roman" w:cs="Times New Roman"/>
          <w:sz w:val="28"/>
          <w:szCs w:val="28"/>
        </w:rPr>
        <w:t>. № 210-ФЗ «Об организации предоставления государственных и муниципальных услуг», перечень документов.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Заявитель вправе представить указанные документы и информацию  по собственной инициативе.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в)  представления документов и информации, отсутствие и (или) недостоверность которых не указывались при первоначальном отказе в  предоставлении муниципальной услуги, за исключением случаев, 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lastRenderedPageBreak/>
        <w:t>предусмотренных  пунктом 4  части 1 статьи 7 Федерального закона от 27 июля 2010 г. №  210-ФЗ «Об организации предоставления государственных и муниципальных услуг».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2.9. Исчерпывающий перечень оснований для отказа в приеме документов, необходимых для предоставления муниципальной услуги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Оснований для отказа в приеме документов законодательством не предусмотрено.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2.10. Исчерпывающий перечень оснований для приостановления предоставления муниципальной услуги или отказа в предоставлении муниципальной услуги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2.10.1. Оснований для приостановления предоставления муниципальной услуги законодательством Российской Федерации не предусмотрено.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2.10.2.  В  рассмотрении ходатайства отказывается  в случае, если: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1)  с ходатайством обратилось ненадлежащее лицо;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2) к ходатайству приложены документы, состав, форма или содержание которых не соответствуют требованиям земельного </w:t>
      </w:r>
      <w:hyperlink r:id="rId11" w:history="1">
        <w:r w:rsidRPr="00D53350">
          <w:rPr>
            <w:rFonts w:ascii="Times New Roman" w:eastAsia="Calibri" w:hAnsi="Times New Roman" w:cs="Times New Roman"/>
            <w:sz w:val="28"/>
            <w:szCs w:val="28"/>
          </w:rPr>
          <w:t>законодательства</w:t>
        </w:r>
      </w:hyperlink>
      <w:r w:rsidRPr="00D53350">
        <w:rPr>
          <w:rFonts w:ascii="Times New Roman" w:eastAsia="Calibri" w:hAnsi="Times New Roman" w:cs="Times New Roman"/>
          <w:sz w:val="28"/>
          <w:szCs w:val="28"/>
        </w:rPr>
        <w:t>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>В указанных случаях ходатайство подлежит возврату заявителю  в течение тридцати дней со дня его поступления, с указанием причин, послуживших основанием для отказа в принятии ходатайства для рассмотрения.</w:t>
      </w:r>
    </w:p>
    <w:p w:rsidR="00D53350" w:rsidRPr="00D53350" w:rsidRDefault="00D53350" w:rsidP="00D53350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2.10.3. Перечень оснований для </w:t>
      </w:r>
      <w:r w:rsidRPr="00D53350">
        <w:rPr>
          <w:rFonts w:ascii="Times New Roman" w:eastAsia="Arial Unicode MS" w:hAnsi="Times New Roman" w:cs="Times New Roman"/>
          <w:bCs/>
          <w:sz w:val="28"/>
          <w:szCs w:val="28"/>
        </w:rPr>
        <w:t>отказа  в переводе</w:t>
      </w:r>
      <w:r w:rsidRPr="00D53350">
        <w:rPr>
          <w:rFonts w:ascii="Times New Roman" w:hAnsi="Times New Roman" w:cs="Times New Roman"/>
          <w:sz w:val="28"/>
          <w:szCs w:val="28"/>
        </w:rPr>
        <w:t xml:space="preserve"> земель или земельных участков из состава таких земель из одной категории в другую: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5" w:name="sub_401"/>
      <w:r w:rsidRPr="00D53350">
        <w:rPr>
          <w:rFonts w:ascii="Times New Roman" w:eastAsia="Calibri" w:hAnsi="Times New Roman" w:cs="Times New Roman"/>
          <w:sz w:val="28"/>
          <w:szCs w:val="28"/>
        </w:rPr>
        <w:t>1) установление в соответствии с федеральными законами ограничения перевода земель или земельных участков в составе таких земель из одной категории в другую либо запрета на такой перевод;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6" w:name="sub_402"/>
      <w:bookmarkEnd w:id="5"/>
      <w:r w:rsidRPr="00D53350">
        <w:rPr>
          <w:rFonts w:ascii="Times New Roman" w:eastAsia="Calibri" w:hAnsi="Times New Roman" w:cs="Times New Roman"/>
          <w:sz w:val="28"/>
          <w:szCs w:val="28"/>
        </w:rPr>
        <w:t>2) наличие отрицательного заключения государственной экологической экспертизы в случае, если ее проведение предусмотрено федеральными законами;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7" w:name="sub_403"/>
      <w:bookmarkEnd w:id="6"/>
      <w:r w:rsidRPr="00D53350">
        <w:rPr>
          <w:rFonts w:ascii="Times New Roman" w:eastAsia="Calibri" w:hAnsi="Times New Roman" w:cs="Times New Roman"/>
          <w:sz w:val="28"/>
          <w:szCs w:val="28"/>
        </w:rPr>
        <w:t>3) установление несоответствия испрашиваемого целевого назначения земель или земельных участков утвержденным документам территориального планирования и документации по планировке территории, землеустроительной документации.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bookmarkStart w:id="8" w:name="sub_410193"/>
      <w:bookmarkEnd w:id="7"/>
    </w:p>
    <w:p w:rsidR="00D53350" w:rsidRPr="00D53350" w:rsidRDefault="00D53350" w:rsidP="00D53350">
      <w:pPr>
        <w:spacing w:after="0" w:line="240" w:lineRule="auto"/>
        <w:ind w:firstLine="42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2.11. </w:t>
      </w:r>
      <w:proofErr w:type="gramStart"/>
      <w:r w:rsidRPr="00D53350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 о документе (документах), выдаваемом (выдаваемых) организациями, участвующими в предоставлении муниципальной</w:t>
      </w:r>
      <w:proofErr w:type="gramEnd"/>
    </w:p>
    <w:p w:rsidR="00D53350" w:rsidRPr="00D53350" w:rsidRDefault="00D53350" w:rsidP="00D53350">
      <w:pPr>
        <w:spacing w:after="0" w:line="240" w:lineRule="auto"/>
        <w:ind w:firstLine="426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услуги</w:t>
      </w:r>
    </w:p>
    <w:p w:rsidR="00D53350" w:rsidRPr="00D53350" w:rsidRDefault="00D53350" w:rsidP="00D533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2.12. Порядок, размер и основания взимания государственной пошлины или иной платы, взимаемой за предоставление муниципальной услуги</w:t>
      </w:r>
    </w:p>
    <w:p w:rsidR="00D53350" w:rsidRPr="00D53350" w:rsidRDefault="00D53350" w:rsidP="00D53350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Муниципальная услуга предоставляется без взимания государственной пошлины или иной платы.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 случае внесения изменений в выданный по результатам предоставления муниципальной услуги документ, направленных на исправление ошибок, допущенных по вине органа и (или) должностного лица, многофункционального центра и (или) работника многофункционального центра, плата с заявителя не взимается.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D53350">
        <w:rPr>
          <w:rFonts w:ascii="Times New Roman" w:eastAsia="Calibri" w:hAnsi="Times New Roman" w:cs="Times New Roman"/>
          <w:b/>
          <w:sz w:val="28"/>
          <w:szCs w:val="28"/>
        </w:rPr>
        <w:t xml:space="preserve">2.13. 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</w:t>
      </w:r>
      <w:r w:rsidRPr="00D53350">
        <w:rPr>
          <w:rFonts w:ascii="Times New Roman" w:eastAsia="Calibri" w:hAnsi="Times New Roman" w:cs="Times New Roman"/>
          <w:b/>
          <w:sz w:val="28"/>
          <w:szCs w:val="28"/>
        </w:rPr>
        <w:br/>
        <w:t>о методике расчета размера такой платы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оказание иных услуг, которые являются необходимыми и обязательными для предоставления муниципальной услуги, законодательством не предусмотрено.</w:t>
      </w:r>
    </w:p>
    <w:p w:rsidR="00D53350" w:rsidRPr="00D53350" w:rsidRDefault="00D53350" w:rsidP="00D53350">
      <w:pPr>
        <w:pStyle w:val="ConsPlusNormal"/>
        <w:ind w:firstLine="540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bookmarkEnd w:id="8"/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2.14. </w:t>
      </w:r>
      <w:r w:rsidRPr="00D53350">
        <w:rPr>
          <w:rFonts w:ascii="Times New Roman" w:eastAsia="Calibri" w:hAnsi="Times New Roman" w:cs="Times New Roman"/>
          <w:b/>
          <w:bCs/>
          <w:sz w:val="28"/>
          <w:szCs w:val="28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D53350" w:rsidRPr="00D53350" w:rsidRDefault="00D53350" w:rsidP="00D53350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238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         Максимальный срок ожидания в очереди при подаче заявления о предоставлении муниципальной услуги и при получении результата предоставления муниципальной услуги  -  не более 15 минут.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 xml:space="preserve">2.15. </w:t>
      </w:r>
      <w:r w:rsidRPr="00D53350">
        <w:rPr>
          <w:rFonts w:ascii="Times New Roman" w:eastAsia="Calibri" w:hAnsi="Times New Roman" w:cs="Times New Roman"/>
          <w:b/>
          <w:bCs/>
          <w:sz w:val="28"/>
          <w:szCs w:val="28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D53350" w:rsidRPr="00D53350" w:rsidRDefault="00D53350" w:rsidP="00D53350">
      <w:pPr>
        <w:spacing w:after="0" w:line="240" w:lineRule="auto"/>
        <w:ind w:firstLine="720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tabs>
          <w:tab w:val="left" w:pos="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2.15.1. При непосредственном обращении заявителя лично, максимальный срок регистрации ходатайства  – 15 минут.  </w:t>
      </w:r>
    </w:p>
    <w:p w:rsidR="00D53350" w:rsidRPr="00D53350" w:rsidRDefault="00D53350" w:rsidP="00D533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2.15.2. Запрос заявителя о предоставлении муниципальной услуги,  направленный почтовым отправлением, по электронной почте подлежит обязательной регистрации в порядке общего делопроизводства в срок не позднее 1 рабочего дня, следующего за днем обращения заявителя.</w:t>
      </w:r>
    </w:p>
    <w:p w:rsidR="00D53350" w:rsidRPr="00D53350" w:rsidRDefault="00D53350" w:rsidP="00D533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2.15.3. Специалист, ответственный за прием документов, в компетенцию которого входит прием, обработка, регистрация и распределение поступающей корреспонденции:</w:t>
      </w:r>
    </w:p>
    <w:p w:rsidR="00D53350" w:rsidRPr="00D53350" w:rsidRDefault="00D53350" w:rsidP="00D533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- проверяет документы согласно представленной описи;</w:t>
      </w:r>
    </w:p>
    <w:p w:rsidR="00D53350" w:rsidRPr="00D53350" w:rsidRDefault="00D53350" w:rsidP="00D533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регистрирует  заявление с документами в соответствии с правилами делопроизводства; </w:t>
      </w:r>
    </w:p>
    <w:p w:rsidR="00D53350" w:rsidRPr="00D53350" w:rsidRDefault="00D53350" w:rsidP="00D53350">
      <w:pPr>
        <w:widowControl w:val="0"/>
        <w:tabs>
          <w:tab w:val="left" w:pos="54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ab/>
        <w:t>- сообщает заявителю о дате выдачи результата  предоставления муниципальной услуги.</w:t>
      </w:r>
    </w:p>
    <w:p w:rsidR="00D53350" w:rsidRPr="00D53350" w:rsidRDefault="00D53350" w:rsidP="00D53350">
      <w:pPr>
        <w:spacing w:after="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2.16.  </w:t>
      </w:r>
      <w:proofErr w:type="gramStart"/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Требования к помещениям, в которых предоставляется муниципальная услуга, услуга, предоставляемая организацией, участвующей в предоставлении муниципальной услуги, к месту ожидания и приема заявителей, размещению и оформлению визуальной, текстовой и </w:t>
      </w:r>
      <w:proofErr w:type="spellStart"/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>мультимедийной</w:t>
      </w:r>
      <w:proofErr w:type="spellEnd"/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информации о порядке предоставления 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>таких услуг,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</w:t>
      </w:r>
      <w:proofErr w:type="gramEnd"/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2.16.1.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Помещения, в которых предоставляется  муниципальная услуга, обеспечиваются компьютерами, средствами связи, включая доступ к информационно-телекоммуникационной сети «Интернет», оргтехникой, канцелярскими принадлежностями, информационными и справочными материалами, наглядной информацией, стульями и столами, средствами пожаротушения и оповещения о возникновении чрезвычайной ситуации, доступом к региональной системе межведомственного электронного взаимодействия, а также обеспечивается доступность для инвалидов к указанным помещениям в соответствии с законодательством Российской Федерации о социальной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защите инвалидов.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Места ожидания заявителей оборудуются стульями и (или) кресельными секциями, и (или) скамьями.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2.16.2. Информационные материалы, предназначенные для информирования заявителей о порядке предоставления муниципальной услуги, размещаются на информационных стендах, расположенных в местах, обеспечивающих доступ к ним заявителей, и обновляются при изменении действующего законодательства, регулирующего предоставление муниципальной услуги, и справочных сведений.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2.16.3. Обеспечение доступности для инвалидов.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Администрация  обеспечивает условия доступности для инвалидов объектов и услуг в соответствии с требованиями, установленными законодательными и иными нормативными правовыми актами, которые включают: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возможность беспрепятственного входа в помещение  и выхода из него;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и оказание им помощи;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надлежащее размещение оборудования и носителей информации, необходимых для обеспечения беспрепятственного доступа инвалидов в помещение с учетом ограничений их жизнедеятельности;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содействие со стороны должностных лиц, при необходимости, инвалиду при входе в объект и выходе из него;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оборудование на прилегающих к зданию территориях мест для парковки автотранспортных средств инвалидов;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передвижения, по территории объекта;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проведение инструктажа должностных лиц, осуществляющих первичный контакт с получателями услуги, по вопросам работы с инвалидами;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допуск в помещение  собаки-проводника при наличии документа, подтверждающего ее специальное обучение, выданного по форме, установленной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оказание должностными лицами инвалидам необходимой помощи, связанной с разъяснением в доступной для них форме порядка предоставления и получения услуги, оформлением необходимых для ее предоставления документов, ознакомлением инвалидов с размещением кабинетов, последовательностью действий, необходимых для получения услуги;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допуск в помещение </w:t>
      </w:r>
      <w:proofErr w:type="spellStart"/>
      <w:r w:rsidRPr="00D53350">
        <w:rPr>
          <w:rFonts w:ascii="Times New Roman" w:hAnsi="Times New Roman" w:cs="Times New Roman"/>
          <w:sz w:val="28"/>
          <w:szCs w:val="28"/>
        </w:rPr>
        <w:t>сурдопереводчика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и </w:t>
      </w:r>
      <w:proofErr w:type="spellStart"/>
      <w:r w:rsidRPr="00D53350">
        <w:rPr>
          <w:rFonts w:ascii="Times New Roman" w:hAnsi="Times New Roman" w:cs="Times New Roman"/>
          <w:sz w:val="28"/>
          <w:szCs w:val="28"/>
        </w:rPr>
        <w:t>тифлосурдопереводчика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>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ab/>
        <w:t>предоставление, при необходимости, услуги по месту жительства инвалида или в дистанционном режиме;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оказание должностными  лицами Администрации иной необходимой инвалидам помощи в преодолении барьеров, мешающих получению ими услуг наравне с другими лицами.</w:t>
      </w:r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</w:pPr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</w:pP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 xml:space="preserve">2.17. </w:t>
      </w:r>
      <w:proofErr w:type="gramStart"/>
      <w:r w:rsidRPr="00D53350">
        <w:rPr>
          <w:rFonts w:ascii="Times New Roman" w:eastAsia="Calibri" w:hAnsi="Times New Roman" w:cs="Times New Roman"/>
          <w:b/>
          <w:bCs/>
          <w:sz w:val="28"/>
          <w:szCs w:val="28"/>
          <w:lang w:eastAsia="en-US"/>
        </w:rPr>
        <w:t>П</w:t>
      </w:r>
      <w:r w:rsidRPr="00D53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информации о ходе предоставления муниципальной услуги, в том числе с использованием информационно-коммуникационных технологий, возможность либо невозможность получения муниципальной  услуги в многофункциональном центре предоставления государственных и муниципальных услуг (в том числе в полном объеме), посредством запроса о</w:t>
      </w:r>
      <w:proofErr w:type="gramEnd"/>
      <w:r w:rsidRPr="00D53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 </w:t>
      </w:r>
      <w:proofErr w:type="gramStart"/>
      <w:r w:rsidRPr="00D53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предоставлении нескольких государственных и (или) муниципальных услуг в многофункциональных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53350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центрах предоставления государственных и муниципальных услуг, предусмотренного статьей 15.1 Федерального закона (далее – комплексный запрос)</w:t>
      </w:r>
      <w:proofErr w:type="gramEnd"/>
    </w:p>
    <w:p w:rsidR="00D53350" w:rsidRPr="00D53350" w:rsidRDefault="00D53350" w:rsidP="00D533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  <w:lang w:eastAsia="zh-CN"/>
        </w:rPr>
        <w:tab/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lastRenderedPageBreak/>
        <w:t xml:space="preserve">Показатели доступности </w:t>
      </w:r>
      <w:r w:rsidRPr="00D53350">
        <w:rPr>
          <w:rFonts w:ascii="Times New Roman" w:hAnsi="Times New Roman" w:cs="Times New Roman"/>
          <w:b/>
          <w:sz w:val="28"/>
          <w:szCs w:val="28"/>
        </w:rPr>
        <w:t>муниципальной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услуги: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транспортная или пешая доступность к местам предоставления муниципальной услуги;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доступность обращения за предоставлением муниципальной услуги, в том числе для лиц с ограниченными возможностями здоровья;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наличие полной и понятной информации о местах, порядке и сроках предоставления муниципальной  услуги в общедоступных местах помещений органов, предоставляющих муниципальную услугу, в информационно-телекоммуникационных сетях общего пользования (в том числе в сети Интернет), средствах массовой информации, информационных материалах (брошюрах, буклетах и т.д.);</w:t>
      </w:r>
    </w:p>
    <w:p w:rsidR="00D53350" w:rsidRPr="00D53350" w:rsidRDefault="00D53350" w:rsidP="00D53350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предоставление муниципальной услуги в многофункциональном центре предоставления государственных и муниципальных услуг; </w:t>
      </w:r>
    </w:p>
    <w:p w:rsidR="00D53350" w:rsidRPr="00D53350" w:rsidRDefault="00D53350" w:rsidP="00D53350">
      <w:pPr>
        <w:shd w:val="clear" w:color="auto" w:fill="FFFFFF"/>
        <w:spacing w:after="0" w:line="240" w:lineRule="auto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возможность получения муниципальной услуги посредством  комплексного запроса.</w:t>
      </w:r>
    </w:p>
    <w:p w:rsidR="00D53350" w:rsidRPr="00D53350" w:rsidRDefault="00D53350" w:rsidP="00D53350">
      <w:pPr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Показатели качества муниципальной услуги: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полнота и актуальность информации о порядке предоставления муниципальной услуги;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соблюдение сроков предоставления муниципальной услуги и сроков выполнения административных процедур при предоставлении муниципальной услуги;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наличие необходимого и достаточного количества специалистов, а также помещений, в которых предоставляется муниципальная услуга,  в целях соблюдения установленных настоящим Административным регламентом сроков предоставления муниципальной услуги;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количество фактов  взаимодействия заявителя с должностными лицами при предоставлении муниципальной услуги;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отсутствие очередей при приеме и выдаче документов заявителям;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отсутствие обоснованных жалоб на действия (бездействие) специалистов и уполномоченных должностных лиц;</w:t>
      </w:r>
    </w:p>
    <w:p w:rsidR="00D53350" w:rsidRPr="00D53350" w:rsidRDefault="00D53350" w:rsidP="00D53350">
      <w:pPr>
        <w:autoSpaceDE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отсутствие  жалоб на некорректное, невнимательное отношение специалистов и уполномоченных должностных лиц к заявителям</w:t>
      </w:r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D53350" w:rsidRPr="00D53350" w:rsidRDefault="00D53350" w:rsidP="00D53350">
      <w:pPr>
        <w:widowControl w:val="0"/>
        <w:tabs>
          <w:tab w:val="left" w:pos="709"/>
        </w:tabs>
        <w:spacing w:after="0" w:line="240" w:lineRule="auto"/>
        <w:ind w:firstLine="709"/>
        <w:jc w:val="center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  <w:lang w:eastAsia="zh-CN"/>
        </w:rPr>
        <w:t>2.18. Иные требования, в том числе учитывающие особенности предоставления услуги  в электронной форме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Муниципальная услуга в  электронной форме     в настоящее время не предоставляется.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ab/>
      </w:r>
      <w:r w:rsidRPr="00D53350">
        <w:rPr>
          <w:rFonts w:ascii="Times New Roman" w:hAnsi="Times New Roman" w:cs="Times New Roman"/>
          <w:b/>
          <w:bCs/>
          <w:sz w:val="28"/>
          <w:szCs w:val="28"/>
          <w:lang w:val="en-US"/>
        </w:rPr>
        <w:t>III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. Состав, последовательность и сроки выполнения административных процедур (действий), требования к порядку их выполнения, в том числе особенности выполнения административных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процедур (действий) в электронной форме</w:t>
      </w:r>
    </w:p>
    <w:p w:rsidR="00D53350" w:rsidRPr="00D53350" w:rsidRDefault="00D53350" w:rsidP="00D53350">
      <w:pPr>
        <w:tabs>
          <w:tab w:val="left" w:pos="0"/>
        </w:tabs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Исчерпывающий перечень административных процедур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1) прием и регистрация  ходатайства и документов, необходимых </w:t>
      </w:r>
      <w:r w:rsidRPr="00D53350">
        <w:rPr>
          <w:rFonts w:ascii="Times New Roman" w:hAnsi="Times New Roman" w:cs="Times New Roman"/>
          <w:sz w:val="28"/>
          <w:szCs w:val="28"/>
        </w:rPr>
        <w:br/>
        <w:t>для предоставления государственной услуги;</w:t>
      </w:r>
    </w:p>
    <w:p w:rsidR="00D53350" w:rsidRPr="00D53350" w:rsidRDefault="00D53350" w:rsidP="00D53350">
      <w:pPr>
        <w:tabs>
          <w:tab w:val="left" w:pos="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2)</w:t>
      </w:r>
      <w:r w:rsidRPr="00D53350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 xml:space="preserve">формирование и направление  межведомственных запросов в органы и организации, участвующие в предоставлении муниципальной услуги;  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3) рассмотрение документов, необходимых для предоставления муниципальной  услуги  и  принятие решения</w:t>
      </w:r>
      <w:r w:rsidRPr="00D53350">
        <w:rPr>
          <w:rFonts w:ascii="Times New Roman" w:eastAsia="Arial Unicode MS" w:hAnsi="Times New Roman" w:cs="Times New Roman"/>
          <w:sz w:val="28"/>
          <w:szCs w:val="28"/>
        </w:rPr>
        <w:t>;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ind w:firstLine="567"/>
        <w:jc w:val="both"/>
        <w:rPr>
          <w:rFonts w:ascii="Times New Roman" w:eastAsia="Arial Unicode MS" w:hAnsi="Times New Roman" w:cs="Times New Roman"/>
          <w:sz w:val="28"/>
          <w:szCs w:val="28"/>
        </w:rPr>
      </w:pPr>
      <w:r w:rsidRPr="00D53350">
        <w:rPr>
          <w:rFonts w:ascii="Times New Roman" w:eastAsia="Arial Unicode MS" w:hAnsi="Times New Roman" w:cs="Times New Roman"/>
          <w:sz w:val="28"/>
          <w:szCs w:val="28"/>
        </w:rPr>
        <w:t xml:space="preserve">4) </w:t>
      </w:r>
      <w:r w:rsidRPr="00D53350">
        <w:rPr>
          <w:rFonts w:ascii="Times New Roman" w:hAnsi="Times New Roman" w:cs="Times New Roman"/>
          <w:bCs/>
          <w:sz w:val="28"/>
          <w:szCs w:val="28"/>
        </w:rPr>
        <w:t>выдача (направление) заявителю  результата  предоставления муниципальной услуги</w:t>
      </w:r>
      <w:r w:rsidRPr="00D53350">
        <w:rPr>
          <w:rFonts w:ascii="Times New Roman" w:eastAsia="Arial Unicode MS" w:hAnsi="Times New Roman" w:cs="Times New Roman"/>
          <w:sz w:val="28"/>
          <w:szCs w:val="28"/>
        </w:rPr>
        <w:t>.</w:t>
      </w: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5)   порядок исправления допущенных опечаток и ошибок в выданных в результате предоставления муниципальной услуги  документах.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3.1. Прием и регистрация   ходатайства и документов, необходимых для предоставления муниципальной услуги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3.1.1. 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в пункте 2.6.1. настоящего Административного регламента в Администрацию. 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3.1.2. При получении заявления должностное лицо Администрации, ответственное за предоставление муниципальной услуги (</w:t>
      </w:r>
      <w:proofErr w:type="spellStart"/>
      <w:r w:rsidRPr="00D53350">
        <w:rPr>
          <w:rFonts w:ascii="Times New Roman" w:hAnsi="Times New Roman" w:cs="Times New Roman"/>
          <w:bCs/>
          <w:sz w:val="28"/>
          <w:szCs w:val="28"/>
        </w:rPr>
        <w:t>далее-ответственный</w:t>
      </w:r>
      <w:proofErr w:type="spellEnd"/>
      <w:r w:rsidRPr="00D53350">
        <w:rPr>
          <w:rFonts w:ascii="Times New Roman" w:hAnsi="Times New Roman" w:cs="Times New Roman"/>
          <w:bCs/>
          <w:sz w:val="28"/>
          <w:szCs w:val="28"/>
        </w:rPr>
        <w:t xml:space="preserve">   исполнитель):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1)  проверяет правильность оформления заявления; 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В случае неправильного оформления заявления о предоставлении муниципальной услуги, ответственным исполнителем  оказывается помощь заявителю в оформлении заявления.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2)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3)  заполняет расписку о приеме (регистрации) заявления заявителя;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4) вносит запись о приеме заявления в Журнал регистрации заявлений.</w:t>
      </w:r>
    </w:p>
    <w:p w:rsidR="00D53350" w:rsidRPr="00D53350" w:rsidRDefault="00D53350" w:rsidP="00D53350">
      <w:pPr>
        <w:pStyle w:val="ConsPlusNormal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3.1.3 Максимальный срок  выполнения  административной  процедуры - </w:t>
      </w:r>
      <w:r w:rsidRPr="00D53350">
        <w:rPr>
          <w:rFonts w:ascii="Times New Roman" w:hAnsi="Times New Roman" w:cs="Times New Roman"/>
          <w:sz w:val="28"/>
          <w:szCs w:val="28"/>
        </w:rPr>
        <w:t xml:space="preserve">  1 рабочий день.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3.1.4.</w:t>
      </w:r>
      <w:r w:rsidRPr="00D53350">
        <w:rPr>
          <w:rFonts w:ascii="Times New Roman" w:hAnsi="Times New Roman" w:cs="Times New Roman"/>
          <w:sz w:val="28"/>
          <w:szCs w:val="28"/>
        </w:rPr>
        <w:t>Критерием принятия решения является обращение  заявителя за получением муниципальной услуги.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3.1.5. Результатом  выполнения административной процедуры является прием ходатайства и прилагаемых к нему документов.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3.1.6. Способом фиксации  результата выполнения административной  процедуры   является  регистрация заявления в журнале регистрации входящей корреспонденции.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3.2. Формирование и направление межведомственных запросов</w:t>
      </w:r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/>
          <w:sz w:val="28"/>
          <w:szCs w:val="28"/>
        </w:rPr>
        <w:t xml:space="preserve">в </w:t>
      </w:r>
      <w:r w:rsidRPr="00D53350">
        <w:rPr>
          <w:rFonts w:ascii="Times New Roman" w:hAnsi="Times New Roman" w:cs="Times New Roman"/>
          <w:b/>
          <w:sz w:val="28"/>
          <w:szCs w:val="28"/>
        </w:rPr>
        <w:lastRenderedPageBreak/>
        <w:t>органы, участвующие в предоставлении муниципальной услуги</w:t>
      </w:r>
    </w:p>
    <w:p w:rsidR="00D53350" w:rsidRPr="00D53350" w:rsidRDefault="00D53350" w:rsidP="00D53350">
      <w:pPr>
        <w:widowControl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ab/>
        <w:t>3.2.1. Основанием для  начала административной процедуры является непредставление заявителем по собственной инициативе документов, указанных в  подразделе  2.7. настоящего Административного  регламента.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3.2.2. Ответственный исполнитель в течение двух рабочих дней со дня поступления заявления в Администрацию осуществляет подготовку и направление межведомственных запросов.  </w:t>
      </w:r>
    </w:p>
    <w:p w:rsidR="00D53350" w:rsidRPr="00D53350" w:rsidRDefault="00D53350" w:rsidP="00D53350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3.2.3. Межведомственный запрос направляется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При отсутствии технической возможности формирования и направления межведомственного запроса в форме электронного документа по каналам системы межведомственного электронного взаимодействия межведомственный запрос направляется на бумажном носителе по почте, по факсу с одновременным его направлением по почте или курьерской доставкой  с соблюдением норм  </w:t>
      </w:r>
      <w:hyperlink r:id="rId12" w:history="1">
        <w:r w:rsidRPr="00D53350">
          <w:rPr>
            <w:rFonts w:ascii="Times New Roman" w:hAnsi="Times New Roman" w:cs="Times New Roman"/>
            <w:sz w:val="28"/>
            <w:szCs w:val="28"/>
          </w:rPr>
          <w:t>законодательства</w:t>
        </w:r>
      </w:hyperlink>
      <w:r w:rsidRPr="00D53350">
        <w:rPr>
          <w:rFonts w:ascii="Times New Roman" w:hAnsi="Times New Roman" w:cs="Times New Roman"/>
          <w:sz w:val="28"/>
          <w:szCs w:val="28"/>
        </w:rPr>
        <w:t xml:space="preserve"> Российской Федерации о защите персональных данных.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Ответственный исполнитель  Администрации, осуществляющий межведомственное информационное взаимодействие   </w:t>
      </w:r>
      <w:r w:rsidRPr="00D53350">
        <w:rPr>
          <w:rFonts w:ascii="Times New Roman" w:hAnsi="Times New Roman" w:cs="Times New Roman"/>
          <w:sz w:val="28"/>
          <w:szCs w:val="28"/>
        </w:rPr>
        <w:t>обязан принять необходимые меры по получению ответов на межведомственные запросы.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3.2.4. Максимальный срок подготовки и направления ответа на запрос с использованием системы межведомственного информационного взаимодействия  не может превышать пять рабочих дней. </w:t>
      </w:r>
    </w:p>
    <w:p w:rsidR="00D53350" w:rsidRPr="00D53350" w:rsidRDefault="00D53350" w:rsidP="00D53350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3.2.5.  Ответ на межведомственный запрос  регистрируется в установленном порядке.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 xml:space="preserve"> </w:t>
      </w:r>
    </w:p>
    <w:p w:rsidR="00D53350" w:rsidRPr="00D53350" w:rsidRDefault="00D53350" w:rsidP="00D53350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3.2.6. Ответственный исполнитель приобщает ответ, полученный по межведомственному запросу к документам, представленным заявителем.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3.2.7. Максимальный срок выполнения административной процедуры -  7 рабочих дней. </w:t>
      </w:r>
    </w:p>
    <w:p w:rsidR="00D53350" w:rsidRPr="00D53350" w:rsidRDefault="00D53350" w:rsidP="00D53350">
      <w:pPr>
        <w:tabs>
          <w:tab w:val="num" w:pos="-5160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3.2.8.  Критерием принятия решения  является отсутствие документов,  указанных в подразделе</w:t>
      </w:r>
      <w:r w:rsidRPr="00D53350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2.7. настоящего Административного регламента.</w:t>
      </w:r>
    </w:p>
    <w:p w:rsidR="00D53350" w:rsidRPr="00D53350" w:rsidRDefault="00D53350" w:rsidP="00D53350">
      <w:pPr>
        <w:tabs>
          <w:tab w:val="left" w:pos="-342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3.2.9. Результат административной процедуры – получение ответов на межведомственные запросы. 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3.3. Рассмотрение документов, необходимых для предоставления муниципальной услуги  и принятие решения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3.3.1.  Основанием для начала административной процедуры является наличие заявления и документов, указанных в  подразделах 2.6., 2.7.  настоящего Административного регламента.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3.3.2. Ходатайство, не подлежащее рассмотрению по основаниям, установленным </w:t>
      </w:r>
      <w:proofErr w:type="gramStart"/>
      <w:r w:rsidRPr="00D53350">
        <w:rPr>
          <w:rFonts w:ascii="Times New Roman" w:eastAsia="Calibri" w:hAnsi="Times New Roman" w:cs="Times New Roman"/>
          <w:sz w:val="28"/>
          <w:szCs w:val="28"/>
        </w:rPr>
        <w:t>п</w:t>
      </w:r>
      <w:proofErr w:type="gramEnd"/>
      <w:r w:rsidR="00B10220" w:rsidRPr="00D53350">
        <w:rPr>
          <w:rFonts w:ascii="Times New Roman" w:eastAsia="Calibri" w:hAnsi="Times New Roman" w:cs="Times New Roman"/>
          <w:sz w:val="28"/>
          <w:szCs w:val="28"/>
        </w:rPr>
        <w:fldChar w:fldCharType="begin"/>
      </w:r>
      <w:r w:rsidRPr="00D53350">
        <w:rPr>
          <w:rFonts w:ascii="Times New Roman" w:eastAsia="Calibri" w:hAnsi="Times New Roman" w:cs="Times New Roman"/>
          <w:sz w:val="28"/>
          <w:szCs w:val="28"/>
        </w:rPr>
        <w:instrText xml:space="preserve">HYPERLINK consultantplus://offline/ref=AF3F3D5969135BB99A298D060E30636BDFDB3922D1EB4CB3C71D4F714B7CF210FA37567D80CA5113W4m0L </w:instrText>
      </w:r>
      <w:r w:rsidR="00B10220" w:rsidRPr="00D53350">
        <w:rPr>
          <w:rFonts w:ascii="Times New Roman" w:eastAsia="Calibri" w:hAnsi="Times New Roman" w:cs="Times New Roman"/>
          <w:sz w:val="28"/>
          <w:szCs w:val="28"/>
        </w:rPr>
        <w:fldChar w:fldCharType="separate"/>
      </w:r>
      <w:r w:rsidRPr="00D53350">
        <w:rPr>
          <w:rFonts w:ascii="Times New Roman" w:eastAsia="Calibri" w:hAnsi="Times New Roman" w:cs="Times New Roman"/>
          <w:sz w:val="28"/>
          <w:szCs w:val="28"/>
        </w:rPr>
        <w:t>ункте</w:t>
      </w:r>
      <w:r w:rsidR="00B10220" w:rsidRPr="00D53350">
        <w:rPr>
          <w:rFonts w:ascii="Times New Roman" w:eastAsia="Calibri" w:hAnsi="Times New Roman" w:cs="Times New Roman"/>
          <w:sz w:val="28"/>
          <w:szCs w:val="28"/>
        </w:rPr>
        <w:fldChar w:fldCharType="end"/>
      </w: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  2.10.2. настоящего  Административного регламента, подлежит возврату заявителю в течение тридцати дней со дня его </w:t>
      </w:r>
      <w:r w:rsidRPr="00D53350">
        <w:rPr>
          <w:rFonts w:ascii="Times New Roman" w:eastAsia="Calibri" w:hAnsi="Times New Roman" w:cs="Times New Roman"/>
          <w:sz w:val="28"/>
          <w:szCs w:val="28"/>
        </w:rPr>
        <w:lastRenderedPageBreak/>
        <w:t>поступления с указанием причин, послуживших основанием для отказа в принятии ходатайства для рассмотрения.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sz w:val="28"/>
          <w:szCs w:val="28"/>
        </w:rPr>
        <w:t>3.3.3.</w:t>
      </w:r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 xml:space="preserve">Ответственный исполнитель в срок, не превышающий 13 рабочих дней, после получения вышеуказанных документов рассматривает их и по результатам рассмотрения подготавливает </w:t>
      </w:r>
      <w:r w:rsidRPr="00D53350">
        <w:rPr>
          <w:rFonts w:ascii="Times New Roman" w:eastAsia="Calibri" w:hAnsi="Times New Roman" w:cs="Times New Roman"/>
          <w:sz w:val="28"/>
          <w:szCs w:val="28"/>
        </w:rPr>
        <w:t>проект акта о переводе земельного участка из одной категории в другую, либо в случае наличия оснований указанных в пункте 2.10.3. настоящего  Административного регламента -  акт об отказе в переводе земельного участка из одной категории в другую.</w:t>
      </w:r>
      <w:proofErr w:type="gramEnd"/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3.3.4. Акт передается для подписания Главе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3.3.5.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 xml:space="preserve">В 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срок не более чем пять рабочих дней со дня </w:t>
      </w:r>
      <w:r w:rsidRPr="00D53350">
        <w:rPr>
          <w:rFonts w:ascii="Times New Roman" w:hAnsi="Times New Roman" w:cs="Times New Roman"/>
          <w:sz w:val="28"/>
          <w:szCs w:val="28"/>
        </w:rPr>
        <w:t xml:space="preserve">подписания акта </w:t>
      </w:r>
      <w:r w:rsidRPr="00D53350">
        <w:rPr>
          <w:rFonts w:ascii="Times New Roman" w:eastAsia="Calibri" w:hAnsi="Times New Roman" w:cs="Times New Roman"/>
          <w:sz w:val="28"/>
          <w:szCs w:val="28"/>
        </w:rPr>
        <w:t xml:space="preserve">о переводе земельного участка из одной категории в другую либо акта  об отказе в переводе земельного участка из одной категории в другую,  ответственный исполнитель передает сведения о переводе земельного участка из одной категории в другую передает в </w:t>
      </w:r>
      <w:r w:rsidRPr="00D53350">
        <w:rPr>
          <w:rFonts w:ascii="Times New Roman" w:hAnsi="Times New Roman" w:cs="Times New Roman"/>
          <w:sz w:val="28"/>
          <w:szCs w:val="28"/>
        </w:rPr>
        <w:t>Управление Федеральной службы государственной регистрации, кадастра и картографии по Курской области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 </w:t>
      </w:r>
      <w:r w:rsidRPr="00D53350">
        <w:rPr>
          <w:rFonts w:ascii="Times New Roman" w:eastAsia="Calibri" w:hAnsi="Times New Roman" w:cs="Times New Roman"/>
          <w:sz w:val="28"/>
          <w:szCs w:val="28"/>
        </w:rPr>
        <w:t>для внесения сведений в Единый государственный реестр недвижимости о категории земель или земельных участков.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3.3.6. Критерием принятия решения является наличие (отсутствие)  оснований для отказа в предоставлении  муниципальной услуги.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3.3.7. Результатом административной процедуры является подписанного акта  о переводе земельного участка из одной категории в другую (либо акт об отказе в переводе) земельного участка из одной категории в другую.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3.3.8. Способом фиксации результата административной процедуры является регистрация подписанного акта  в Журнале регистрации заявлений. 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jc w:val="both"/>
        <w:rPr>
          <w:rFonts w:ascii="Times New Roman" w:eastAsia="Arial Unicode MS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86"/>
        </w:tabs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3.4.Выдача  (направление)  заявителю  результата  предоставления муниципальной услуги</w:t>
      </w:r>
    </w:p>
    <w:p w:rsidR="00D53350" w:rsidRPr="00D53350" w:rsidRDefault="00D53350" w:rsidP="00D53350">
      <w:pPr>
        <w:tabs>
          <w:tab w:val="left" w:pos="786"/>
        </w:tabs>
        <w:spacing w:after="0" w:line="240" w:lineRule="auto"/>
        <w:ind w:firstLine="709"/>
        <w:jc w:val="center"/>
        <w:rPr>
          <w:rFonts w:ascii="Times New Roman" w:eastAsia="Arial Unicode MS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3.4.1. Основанием для начала процедуры является наличие акта о переводе (либо акта об отказе в переводе) земельного участка из одной категории в другую.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3.4.2. </w:t>
      </w: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Результат предоставления муниципальной услуги направляется  заявителю способом, указанным в ходатайстве. </w:t>
      </w:r>
    </w:p>
    <w:p w:rsidR="00D53350" w:rsidRPr="00D53350" w:rsidRDefault="00D53350" w:rsidP="00D53350">
      <w:pPr>
        <w:widowControl w:val="0"/>
        <w:tabs>
          <w:tab w:val="num" w:pos="-5160"/>
          <w:tab w:val="left" w:pos="-3420"/>
        </w:tabs>
        <w:autoSpaceDE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hAnsi="Times New Roman" w:cs="Times New Roman"/>
          <w:sz w:val="28"/>
          <w:szCs w:val="28"/>
          <w:lang w:eastAsia="zh-CN"/>
        </w:rPr>
        <w:t xml:space="preserve"> 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3.4.3. Ответственный исполнитель, 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при наличии контактного телефона заявителя приглашает заявителя для получения результата муниципальной услуги по телефону, либо направляет уведомление  посредством почтового отправления или электронной почты по адресу, указанному в заявлении.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ab/>
        <w:t>3.4.4. С</w:t>
      </w: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рок выполнения  административной процедуры - в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течение четырнадцати дней со дня принятия акта</w:t>
      </w:r>
      <w:r w:rsidRPr="00D53350">
        <w:rPr>
          <w:rFonts w:ascii="Times New Roman" w:hAnsi="Times New Roman" w:cs="Times New Roman"/>
          <w:sz w:val="28"/>
          <w:szCs w:val="28"/>
        </w:rPr>
        <w:t xml:space="preserve"> о переводе (либо акта об отказе в переводе) земельного участка из одной категории в другую</w:t>
      </w:r>
      <w:r w:rsidRPr="00D53350">
        <w:rPr>
          <w:rFonts w:ascii="Times New Roman" w:hAnsi="Times New Roman" w:cs="Times New Roman"/>
          <w:bCs/>
          <w:sz w:val="28"/>
          <w:szCs w:val="28"/>
        </w:rPr>
        <w:t>.</w:t>
      </w: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3.4.5. Критерием принятия решения  является наличие  акта о переводе (либо акта об отказе в переводе) земельного участка из одной категории в другую.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lastRenderedPageBreak/>
        <w:t xml:space="preserve">3.4.6. Результатом выполнения административной процедуры является получение заявителем  акта </w:t>
      </w:r>
      <w:r w:rsidRPr="00D53350">
        <w:rPr>
          <w:rFonts w:ascii="Times New Roman" w:hAnsi="Times New Roman" w:cs="Times New Roman"/>
          <w:sz w:val="28"/>
          <w:szCs w:val="28"/>
        </w:rPr>
        <w:t>о переводе (либо акта об отказе в переводе) земельного участка из одной категории в другую</w:t>
      </w:r>
      <w:r w:rsidRPr="00D53350">
        <w:rPr>
          <w:rFonts w:ascii="Times New Roman" w:hAnsi="Times New Roman" w:cs="Times New Roman"/>
          <w:bCs/>
          <w:sz w:val="28"/>
          <w:szCs w:val="28"/>
        </w:rPr>
        <w:t>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3.4.7. Способ фиксации результата выполнения административной процедуры  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– отметка  заявителя  в Журнале  о получении экземпляра документа.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3.5.  Порядок исправления допущенных опечаток и ошибок в выданных в результате предоставления  муниципальной услуги документах.</w:t>
      </w:r>
    </w:p>
    <w:p w:rsidR="00D53350" w:rsidRPr="00D53350" w:rsidRDefault="00D53350" w:rsidP="00D5335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39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3.5.1.  </w:t>
      </w:r>
      <w:proofErr w:type="gramStart"/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Основанием для  начала выполнения административной процедуры является обращение (запрос)  заявителя, получившего оформленный  в установленном порядке результат предоставления муниципальной услуги,  об исправлении допущенных опечаток и ошибок в выданных в результате предоставления  муниципальной  услуги документах в Администрацию или МФЦ. </w:t>
      </w:r>
      <w:proofErr w:type="gramEnd"/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trike/>
          <w:sz w:val="28"/>
          <w:szCs w:val="28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3.5.2. </w:t>
      </w:r>
      <w:r w:rsidRPr="00D53350">
        <w:rPr>
          <w:rFonts w:ascii="Times New Roman" w:hAnsi="Times New Roman" w:cs="Times New Roman"/>
          <w:sz w:val="28"/>
          <w:szCs w:val="28"/>
        </w:rPr>
        <w:t>С</w:t>
      </w:r>
      <w:r w:rsidRPr="00D53350">
        <w:rPr>
          <w:rFonts w:ascii="Times New Roman" w:hAnsi="Times New Roman" w:cs="Times New Roman"/>
          <w:sz w:val="28"/>
          <w:szCs w:val="28"/>
          <w:lang w:eastAsia="en-US"/>
        </w:rPr>
        <w:t>рок передачи  запроса заявителя из МФЦ в Администрацию установлен соглашением о взаимодействии.</w:t>
      </w:r>
      <w:r w:rsidRPr="00D53350">
        <w:rPr>
          <w:rFonts w:ascii="Times New Roman" w:hAnsi="Times New Roman" w:cs="Times New Roman"/>
          <w:strike/>
          <w:sz w:val="28"/>
          <w:szCs w:val="28"/>
          <w:lang w:eastAsia="en-US"/>
        </w:rPr>
        <w:t xml:space="preserve"> 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3.5.3. </w:t>
      </w:r>
      <w:proofErr w:type="gramStart"/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Решение об исправлении допущенных опечаток и ошибок в выданных в результате предоставления муниципальной услуги документах принимается в случае, если в указанных документах выявлены несоответствия прилагаемой к  заявлению документации, а также использованным при подготовке  результата муниципальной услуги нормативным документам.</w:t>
      </w:r>
      <w:proofErr w:type="gramEnd"/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3.5.4. Критерием принятия решения является наличие допущенных опечаток и ошибок в выданных в результате предоставления муниципальной услуги документах.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3.5.5. </w:t>
      </w:r>
      <w:proofErr w:type="gramStart"/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Результатом административной процедуры является исправление допущенных должностным лицом  Администрации опечаток и (или)  ошибок в выданных в результате предоставления муниципальной услуги документах либо направление в адрес заявителя ответа с информацией об отсутствии опечаток и ошибок в выданном  в результате предоставления услуги документах.</w:t>
      </w:r>
      <w:proofErr w:type="gramEnd"/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color w:val="00B050"/>
          <w:sz w:val="28"/>
          <w:szCs w:val="28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3.5.6. </w:t>
      </w:r>
      <w:r w:rsidRPr="00D53350">
        <w:rPr>
          <w:rFonts w:ascii="Times New Roman" w:hAnsi="Times New Roman" w:cs="Times New Roman"/>
          <w:sz w:val="28"/>
          <w:szCs w:val="28"/>
        </w:rPr>
        <w:t xml:space="preserve">Способ фиксации результата выполнения административной процедуры  – регистрация в Журнале регистрации заявлений. 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3.5.7.  Срок  выдачи результата  не должен превышать 10 календарных дней </w:t>
      </w:r>
      <w:proofErr w:type="gramStart"/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с даты   регистрации</w:t>
      </w:r>
      <w:proofErr w:type="gramEnd"/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обращения об исправлении допущенных опечаток и ошибок в выданных в результате предоставления  муниципальной  услуги документах.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IV. Формы  </w:t>
      </w:r>
      <w:proofErr w:type="gramStart"/>
      <w:r w:rsidRPr="00D53350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 исполнением  регламента 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color w:val="FF0000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4.1. Порядок осуществления текущего </w:t>
      </w:r>
      <w:proofErr w:type="gramStart"/>
      <w:r w:rsidRPr="00D53350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соблюдением и исполнением ответственными должностными лицами положений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Текущий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соблюдением и исполнением должностными лицами Администрации 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а также принятием ими решений осуществляет: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Глава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района;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заместитель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района.</w:t>
      </w:r>
    </w:p>
    <w:p w:rsidR="00D53350" w:rsidRPr="00D53350" w:rsidRDefault="00D53350" w:rsidP="00D5335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  <w:lang w:eastAsia="zh-CN"/>
        </w:rPr>
        <w:tab/>
        <w:t xml:space="preserve">Периодичность осуществления текущего контроля устанавливается распоряжением Администрации. 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4.2. 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D53350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полнотой и качеством предоставления муниципальной услуги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4.2.1. </w:t>
      </w:r>
      <w:proofErr w:type="gramStart"/>
      <w:r w:rsidRPr="00D53350">
        <w:rPr>
          <w:rFonts w:ascii="Times New Roman" w:hAnsi="Times New Roman" w:cs="Times New Roman"/>
          <w:sz w:val="28"/>
          <w:szCs w:val="28"/>
        </w:rPr>
        <w:t>Контроль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>за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полнотой и качеством предоставления муниципальной услуги включает в себя проведение плановых и внеплановых проверок, выявление и устранение нарушений прав заявителей, рассмотрение, принятие решений и подготовку ответов на обращения заявителей, содержащих жалобы на действия (бездействия) должностных лиц Администрации.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4.2.2. Порядок и периодичность проведения плановых проверок выполнения Администрацией положений настоящего  Административного регламента и иных нормативных правовых актов, устанавливающих требования к предоставлению муниципальной услуги, осуществляются в соответствии с планом работы Администрации на текущий год.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4.2.3. Решение об осуществлении плановых и внеплановых проверок полноты и качества предоставления муниципальной услуги принимается главой района. 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ab/>
        <w:t>4.2.4. Проверки проводятся с целью выявления и устранения нарушений прав заявителей и привлечения виновных лиц к ответственности. Результаты проверок отражаются отдельной справкой или актом.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3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ab/>
        <w:t>4.2.5. Внеплановые проверки полноты и качества предоставления муниципальной услуги проводятся на основании жалоб граждан на решения или действия (бездействие) должностных лиц Администрации, принятые или осуществленные в ходе предоставления муниципальной услуги.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4.3. Ответственность должностных лиц </w:t>
      </w:r>
      <w:r w:rsidRPr="00D53350">
        <w:rPr>
          <w:rFonts w:ascii="Times New Roman" w:hAnsi="Times New Roman" w:cs="Times New Roman"/>
          <w:b/>
          <w:bCs/>
          <w:kern w:val="2"/>
          <w:sz w:val="28"/>
          <w:szCs w:val="28"/>
          <w:lang w:eastAsia="zh-CN"/>
        </w:rPr>
        <w:t>органа местного самоуправления,</w:t>
      </w:r>
      <w:r w:rsidRPr="00D53350">
        <w:rPr>
          <w:rFonts w:ascii="Times New Roman" w:hAnsi="Times New Roman" w:cs="Times New Roman"/>
          <w:b/>
          <w:bCs/>
          <w:color w:val="FF0000"/>
          <w:kern w:val="2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/>
          <w:bCs/>
          <w:kern w:val="2"/>
          <w:sz w:val="28"/>
          <w:szCs w:val="28"/>
        </w:rPr>
        <w:t xml:space="preserve">предоставляющего муниципальную услугу,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за решения и действия (бездействие), принимаемые (осуществляемые) ими в ходе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lastRenderedPageBreak/>
        <w:t>предоставления муниципальной услуги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4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tabs>
          <w:tab w:val="left" w:pos="0"/>
        </w:tabs>
        <w:spacing w:after="0" w:line="240" w:lineRule="auto"/>
        <w:ind w:firstLine="426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По результатам проведенных проверок в случае выявления нарушений прав заявителей виновные лица привлекаются к дисциплинарной и (или) административной ответственности в порядке, установленном действующим законодательством Российской Федерации и Курской области.   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 Персональная ответственность должностных лиц Администрации за несоблюдение порядка осуществления административных процедур в ходе предоставления муниципальной услуги закрепляется в их должностных регламентах.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kern w:val="2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  <w:lang w:eastAsia="zh-CN"/>
        </w:rPr>
        <w:t xml:space="preserve">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4.4. Положения, характеризующие требования к порядку и формам </w:t>
      </w:r>
      <w:proofErr w:type="gramStart"/>
      <w:r w:rsidRPr="00D53350">
        <w:rPr>
          <w:rFonts w:ascii="Times New Roman" w:hAnsi="Times New Roman" w:cs="Times New Roman"/>
          <w:b/>
          <w:bCs/>
          <w:sz w:val="28"/>
          <w:szCs w:val="28"/>
        </w:rPr>
        <w:t>контроля за</w:t>
      </w:r>
      <w:proofErr w:type="gramEnd"/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предоставлением муниципальной услуги, в том числе со стороны граждан, их объединений и организаций</w:t>
      </w:r>
    </w:p>
    <w:p w:rsidR="00D53350" w:rsidRPr="00D53350" w:rsidRDefault="00D53350" w:rsidP="00D53350">
      <w:pPr>
        <w:widowControl w:val="0"/>
        <w:autoSpaceDE w:val="0"/>
        <w:autoSpaceDN w:val="0"/>
        <w:spacing w:after="0" w:line="240" w:lineRule="auto"/>
        <w:ind w:firstLine="540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tabs>
          <w:tab w:val="left" w:pos="709"/>
        </w:tabs>
        <w:spacing w:after="0" w:line="240" w:lineRule="auto"/>
        <w:jc w:val="both"/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</w:pPr>
      <w:r w:rsidRPr="00D53350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ab/>
      </w:r>
      <w:proofErr w:type="gramStart"/>
      <w:r w:rsidRPr="00D53350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>Для осуществления контроля за предоставлением муниципальной  услуги граждане, их объединения и организации вправе направлять в Администрацию индивидуальные и коллективные обращения с предложениями, рекомендациями по совершенствованию качества и порядка предоставления  муниципальной услуги, вносить предложения о мерах по устранению нарушений настоящего Административного регламента,   а также  направлять заявления и жалобы с сообщением о нарушении ответственными должностными лицами, предоставляющими муниципальную услугу, требований настоящего Административного</w:t>
      </w:r>
      <w:proofErr w:type="gramEnd"/>
      <w:r w:rsidRPr="00D53350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 регламента, законодательных и иных нормативных правовых актов.</w:t>
      </w:r>
    </w:p>
    <w:p w:rsidR="00D53350" w:rsidRPr="00D53350" w:rsidRDefault="00D53350" w:rsidP="00D53350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proofErr w:type="gramStart"/>
      <w:r w:rsidRPr="00D53350">
        <w:rPr>
          <w:rFonts w:ascii="Times New Roman" w:hAnsi="Times New Roman" w:cs="Times New Roman"/>
          <w:b/>
          <w:sz w:val="28"/>
          <w:szCs w:val="28"/>
          <w:lang w:val="en-US"/>
        </w:rPr>
        <w:t>V</w:t>
      </w:r>
      <w:r w:rsidRPr="00D53350"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>Досудебный</w:t>
      </w:r>
      <w:proofErr w:type="gramEnd"/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 (внесудебный) порядок обжалования заявителем решений и действий (бездействия) органа, предоставляющего муниципальную услугу, должностного лица органа, предоставляющего муниципальную услугу, либо муниципального служащего, многофункционального центра, работника многофункционального центра </w:t>
      </w:r>
    </w:p>
    <w:p w:rsidR="00D53350" w:rsidRPr="00D53350" w:rsidRDefault="00D53350" w:rsidP="00D53350">
      <w:pPr>
        <w:tabs>
          <w:tab w:val="left" w:pos="2760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D53350" w:rsidRPr="00D53350" w:rsidRDefault="00D53350" w:rsidP="00D53350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 xml:space="preserve">5.1.  </w:t>
      </w:r>
      <w:proofErr w:type="gramStart"/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>Информация для заявителя о его праве подать жалобу на решение и (или) действие (бездействие) органа местного самоуправления, предоставляющего муниципальную услугу, и (или) его должностных лиц, муниципальных служащих,  при предоставлении муниципальной услуги, многофункционального центра, работника многофункционального центра, (далее - жалоба)</w:t>
      </w:r>
      <w:proofErr w:type="gramEnd"/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ab/>
        <w:t xml:space="preserve">Заявитель имеет право  подать жалобу на  </w:t>
      </w:r>
      <w:r w:rsidRPr="00D53350">
        <w:rPr>
          <w:rFonts w:ascii="Times New Roman" w:hAnsi="Times New Roman" w:cs="Times New Roman"/>
          <w:bCs/>
          <w:kern w:val="2"/>
          <w:sz w:val="28"/>
          <w:szCs w:val="28"/>
          <w:lang w:eastAsia="zh-CN"/>
        </w:rPr>
        <w:t xml:space="preserve">жалобу </w:t>
      </w:r>
      <w:r w:rsidRPr="00D53350">
        <w:rPr>
          <w:rFonts w:ascii="Times New Roman" w:hAnsi="Times New Roman" w:cs="Times New Roman"/>
          <w:bCs/>
          <w:sz w:val="28"/>
          <w:szCs w:val="28"/>
        </w:rPr>
        <w:t>на решения и действия (бездействия) Администрации и (или) ее должностных лиц, муниципальных служащих, при предоставлении муниципальной услуги</w:t>
      </w:r>
      <w:r w:rsidRPr="00D53350">
        <w:rPr>
          <w:rFonts w:ascii="Times New Roman" w:hAnsi="Times New Roman" w:cs="Times New Roman"/>
          <w:sz w:val="28"/>
          <w:szCs w:val="28"/>
        </w:rPr>
        <w:t>, многофункционального центра, работника многофункционального центра.</w:t>
      </w:r>
      <w:r w:rsidRPr="00D53350">
        <w:rPr>
          <w:rFonts w:ascii="Times New Roman" w:hAnsi="Times New Roman" w:cs="Times New Roman"/>
          <w:sz w:val="28"/>
          <w:szCs w:val="28"/>
          <w:highlight w:val="yellow"/>
        </w:rPr>
        <w:t xml:space="preserve">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color w:val="FF0000"/>
          <w:sz w:val="28"/>
          <w:szCs w:val="28"/>
        </w:rPr>
      </w:pPr>
      <w:r w:rsidRPr="00D53350">
        <w:rPr>
          <w:rFonts w:ascii="Times New Roman" w:hAnsi="Times New Roman" w:cs="Times New Roman"/>
          <w:bCs/>
          <w:kern w:val="1"/>
          <w:sz w:val="28"/>
          <w:szCs w:val="28"/>
        </w:rPr>
        <w:lastRenderedPageBreak/>
        <w:t xml:space="preserve">Заявитель имеет право направить жалобу,   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в том числе  посредством федеральной государственной информационной системы  «Единый портал государственных и муниципальных услуг (функций)»  </w:t>
      </w:r>
      <w:hyperlink r:id="rId13" w:history="1">
        <w:r w:rsidRPr="00D53350">
          <w:rPr>
            <w:rStyle w:val="a3"/>
            <w:rFonts w:ascii="Times New Roman" w:hAnsi="Times New Roman" w:cs="Times New Roman"/>
            <w:sz w:val="28"/>
            <w:szCs w:val="28"/>
          </w:rPr>
          <w:t>https://www.gosuslugi.ru/</w:t>
        </w:r>
      </w:hyperlink>
      <w:r w:rsidRPr="00D53350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5.2. Органы  местного самоуправления Курской области, многофункциональные центры, ли</w:t>
      </w:r>
      <w:r w:rsidRPr="00D53350">
        <w:rPr>
          <w:rFonts w:ascii="Times New Roman" w:hAnsi="Times New Roman" w:cs="Times New Roman"/>
          <w:b/>
          <w:sz w:val="28"/>
          <w:szCs w:val="28"/>
        </w:rPr>
        <w:t>бо соответствующий орган государственной власти (орган местного самоуправления) публично-правового образования, являющийся учредителем многофункционального центра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>, а также уполномоченные на рассмотрение жалобы должностные лица, которым может быть направлена жалоба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Жалоба может быть направлена </w:t>
      </w:r>
      <w:proofErr w:type="gramStart"/>
      <w:r w:rsidRPr="00D53350">
        <w:rPr>
          <w:rFonts w:ascii="Times New Roman" w:hAnsi="Times New Roman" w:cs="Times New Roman"/>
          <w:bCs/>
          <w:sz w:val="28"/>
          <w:szCs w:val="28"/>
        </w:rPr>
        <w:t>в</w:t>
      </w:r>
      <w:proofErr w:type="gramEnd"/>
      <w:r w:rsidRPr="00D53350">
        <w:rPr>
          <w:rFonts w:ascii="Times New Roman" w:hAnsi="Times New Roman" w:cs="Times New Roman"/>
          <w:bCs/>
          <w:sz w:val="28"/>
          <w:szCs w:val="28"/>
        </w:rPr>
        <w:t>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Администрацию;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многофункциональный центр либо в комитет информатизации, государственных и муниципальных услуг Курской области, являющийся учредителем многофункционального центра (далее - учредитель многофункционального центра);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>Жалобы рассматривают: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в </w:t>
      </w:r>
      <w:r w:rsidRPr="00D53350">
        <w:rPr>
          <w:rFonts w:ascii="Times New Roman" w:hAnsi="Times New Roman" w:cs="Times New Roman"/>
          <w:sz w:val="28"/>
          <w:szCs w:val="28"/>
        </w:rPr>
        <w:t>Администрации – Глава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района;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в МФЦ - руководитель многофункционального центра;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у учредителя многофункционального центра - руководитель учредителя многофункционального центра;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kern w:val="1"/>
          <w:sz w:val="28"/>
          <w:szCs w:val="28"/>
        </w:rPr>
        <w:t>5.3. Способы информирования заявителей о порядке подачи и рассмотрения жалобы, в том числе с использованием Единого портала</w:t>
      </w:r>
    </w:p>
    <w:p w:rsidR="00D53350" w:rsidRPr="00D53350" w:rsidRDefault="00D53350" w:rsidP="00D53350">
      <w:pPr>
        <w:widowControl w:val="0"/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bCs/>
          <w:kern w:val="1"/>
          <w:sz w:val="28"/>
          <w:szCs w:val="28"/>
        </w:rPr>
      </w:pPr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Информирование  заявителей о порядке  </w:t>
      </w:r>
      <w:r w:rsidRPr="00D53350">
        <w:rPr>
          <w:rFonts w:ascii="Times New Roman" w:hAnsi="Times New Roman" w:cs="Times New Roman"/>
          <w:kern w:val="2"/>
          <w:sz w:val="28"/>
          <w:szCs w:val="28"/>
        </w:rPr>
        <w:t xml:space="preserve">подачи  и рассмотрения жалобы 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осуществляется посредством размещения информации на стендах в местах предоставления </w:t>
      </w:r>
      <w:r w:rsidRPr="00D53350">
        <w:rPr>
          <w:rFonts w:ascii="Times New Roman" w:hAnsi="Times New Roman" w:cs="Times New Roman"/>
          <w:bCs/>
          <w:kern w:val="1"/>
          <w:sz w:val="28"/>
          <w:szCs w:val="28"/>
        </w:rPr>
        <w:t>муниципальной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 услуги, в федеральной государственной информационной системе «Единый портал государственных и муниципальных услуг (функций)», на официальном сайте </w:t>
      </w:r>
      <w:proofErr w:type="gramStart"/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Администрации, предоставляющей </w:t>
      </w:r>
      <w:r w:rsidRPr="00D53350">
        <w:rPr>
          <w:rFonts w:ascii="Times New Roman" w:hAnsi="Times New Roman" w:cs="Times New Roman"/>
          <w:bCs/>
          <w:kern w:val="1"/>
          <w:sz w:val="28"/>
          <w:szCs w:val="28"/>
        </w:rPr>
        <w:t>муниципальную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 услугу  </w:t>
      </w:r>
      <w:r w:rsidRPr="00D53350">
        <w:rPr>
          <w:rFonts w:ascii="Times New Roman" w:hAnsi="Times New Roman" w:cs="Times New Roman"/>
          <w:kern w:val="2"/>
          <w:sz w:val="28"/>
          <w:szCs w:val="28"/>
        </w:rPr>
        <w:t>осуществляется</w:t>
      </w:r>
      <w:proofErr w:type="gramEnd"/>
      <w:r w:rsidRPr="00D53350">
        <w:rPr>
          <w:rFonts w:ascii="Times New Roman" w:hAnsi="Times New Roman" w:cs="Times New Roman"/>
          <w:kern w:val="2"/>
          <w:sz w:val="28"/>
          <w:szCs w:val="28"/>
        </w:rPr>
        <w:t>, в том числе по телефону, электронной почте,  при личном приёме.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  <w:r w:rsidRPr="00D53350">
        <w:rPr>
          <w:rFonts w:ascii="Times New Roman" w:hAnsi="Times New Roman" w:cs="Times New Roman"/>
          <w:b/>
          <w:sz w:val="28"/>
          <w:szCs w:val="28"/>
        </w:rPr>
        <w:t>5.4.</w:t>
      </w:r>
      <w:r w:rsidRPr="00D53350">
        <w:rPr>
          <w:rFonts w:ascii="Times New Roman" w:hAnsi="Times New Roman" w:cs="Times New Roman"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b/>
          <w:sz w:val="28"/>
          <w:szCs w:val="28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лиц.</w:t>
      </w:r>
    </w:p>
    <w:p w:rsidR="00D53350" w:rsidRPr="00D53350" w:rsidRDefault="00D53350" w:rsidP="00D53350">
      <w:pPr>
        <w:spacing w:after="0" w:line="240" w:lineRule="auto"/>
        <w:ind w:firstLine="540"/>
        <w:jc w:val="both"/>
        <w:outlineLvl w:val="0"/>
        <w:rPr>
          <w:rFonts w:ascii="Times New Roman" w:hAnsi="Times New Roman" w:cs="Times New Roman"/>
          <w:b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 xml:space="preserve">Порядок досудебного (внесудебного) обжалования решений и действий (бездействия) органа местного самоуправления, предоставляющего муниципальную услугу, а также его должностных лиц, регулируется: </w:t>
      </w:r>
    </w:p>
    <w:p w:rsidR="00D53350" w:rsidRPr="00D53350" w:rsidRDefault="00D53350" w:rsidP="00D53350">
      <w:pPr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Федеральным законом  от 27.07.2010 № 210-ФЗ  «Об организации предоставления государственных и муниципальных услуг»;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398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D53350">
        <w:rPr>
          <w:rFonts w:ascii="Times New Roman" w:hAnsi="Times New Roman" w:cs="Times New Roman"/>
          <w:sz w:val="28"/>
          <w:szCs w:val="28"/>
        </w:rPr>
        <w:t>постановлением  Правительства РФ от 16.08.2012 № 840  «О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работников;</w:t>
      </w:r>
    </w:p>
    <w:p w:rsidR="00D53350" w:rsidRPr="00D53350" w:rsidRDefault="00D53350" w:rsidP="00D53350">
      <w:pPr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по</w:t>
      </w:r>
      <w:r>
        <w:rPr>
          <w:rFonts w:ascii="Times New Roman" w:hAnsi="Times New Roman" w:cs="Times New Roman"/>
          <w:sz w:val="28"/>
          <w:szCs w:val="28"/>
        </w:rPr>
        <w:t xml:space="preserve">становлением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 Курской области «Об утверждении Положения об особенностях подачи и рассмотрения жалоб на решения и действия (бездействие</w:t>
      </w:r>
      <w:r>
        <w:rPr>
          <w:rFonts w:ascii="Times New Roman" w:hAnsi="Times New Roman" w:cs="Times New Roman"/>
          <w:sz w:val="28"/>
          <w:szCs w:val="28"/>
        </w:rPr>
        <w:t xml:space="preserve">)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Поповкин</w:t>
      </w:r>
      <w:r w:rsidRPr="00D53350">
        <w:rPr>
          <w:rFonts w:ascii="Times New Roman" w:hAnsi="Times New Roman" w:cs="Times New Roman"/>
          <w:sz w:val="28"/>
          <w:szCs w:val="28"/>
        </w:rPr>
        <w:t>ского</w:t>
      </w:r>
      <w:proofErr w:type="spellEnd"/>
      <w:r w:rsidRPr="00D53350">
        <w:rPr>
          <w:rFonts w:ascii="Times New Roman" w:hAnsi="Times New Roman" w:cs="Times New Roman"/>
          <w:sz w:val="28"/>
          <w:szCs w:val="28"/>
        </w:rPr>
        <w:t xml:space="preserve"> сельсовета Дмитриевского района Курской области».</w:t>
      </w:r>
    </w:p>
    <w:p w:rsidR="00D53350" w:rsidRPr="00D53350" w:rsidRDefault="00D53350" w:rsidP="00D53350">
      <w:pPr>
        <w:spacing w:after="0" w:line="240" w:lineRule="auto"/>
        <w:ind w:firstLine="708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</w:rPr>
        <w:t xml:space="preserve">Информация,  указанная в данном разделе, размещена  на  Едином портале </w:t>
      </w:r>
      <w:hyperlink r:id="rId14" w:history="1">
        <w:r w:rsidRPr="00D53350">
          <w:rPr>
            <w:rFonts w:ascii="Times New Roman" w:hAnsi="Times New Roman" w:cs="Times New Roman"/>
            <w:sz w:val="28"/>
            <w:szCs w:val="28"/>
          </w:rPr>
          <w:t>https://www.gosuslugi.ru/</w:t>
        </w:r>
      </w:hyperlink>
    </w:p>
    <w:p w:rsidR="00D53350" w:rsidRPr="00D53350" w:rsidRDefault="00D53350" w:rsidP="00D53350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hAnsi="Times New Roman" w:cs="Times New Roman"/>
          <w:kern w:val="2"/>
          <w:sz w:val="28"/>
          <w:szCs w:val="28"/>
        </w:rPr>
      </w:pPr>
      <w:r w:rsidRPr="00D53350">
        <w:rPr>
          <w:rFonts w:ascii="Times New Roman" w:hAnsi="Times New Roman" w:cs="Times New Roman"/>
          <w:kern w:val="2"/>
          <w:sz w:val="28"/>
          <w:szCs w:val="28"/>
        </w:rPr>
        <w:t xml:space="preserve">   </w:t>
      </w:r>
    </w:p>
    <w:p w:rsidR="00D53350" w:rsidRPr="00D53350" w:rsidRDefault="00D53350" w:rsidP="00D53350">
      <w:pPr>
        <w:spacing w:after="0" w:line="240" w:lineRule="auto"/>
        <w:ind w:firstLine="398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b/>
          <w:kern w:val="1"/>
          <w:sz w:val="28"/>
          <w:szCs w:val="28"/>
          <w:lang w:val="en-US"/>
        </w:rPr>
        <w:t>VI</w:t>
      </w:r>
      <w:r w:rsidRPr="00D53350">
        <w:rPr>
          <w:rFonts w:ascii="Times New Roman" w:hAnsi="Times New Roman" w:cs="Times New Roman"/>
          <w:b/>
          <w:kern w:val="1"/>
          <w:sz w:val="28"/>
          <w:szCs w:val="28"/>
        </w:rPr>
        <w:t>. Особенности выполнения административных процедур (действий) в многофункциональных центрах предоставления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b/>
          <w:kern w:val="1"/>
          <w:sz w:val="28"/>
          <w:szCs w:val="28"/>
        </w:rPr>
        <w:t>государственных и муниципальных услуг</w:t>
      </w:r>
    </w:p>
    <w:p w:rsidR="00D53350" w:rsidRPr="00D53350" w:rsidRDefault="00D53350" w:rsidP="00D5335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6.1. Основанием для начала административной процедуры является подача заявителем заявления о предоставлении муниципальной услуги с документами, указанными  в пункте 2.6.1. настоящего Административного  регламента.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6.2. Предоставление муниципальной услуги в  МФЦ осуществляется в соответствии с Федеральным законом от 27 июля 2010 года № 210-ФЗ «Об организации предоставления государственных и муниципальных услуг»;</w:t>
      </w:r>
    </w:p>
    <w:p w:rsidR="00D53350" w:rsidRPr="00D53350" w:rsidRDefault="00D53350" w:rsidP="00D53350">
      <w:pPr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6.3.Взаимодействие МФЦ с Администрацией осуществляется в соответствии соглашением о взаимодействии  между ОБУ «МФЦ» и Администрацией.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6.4. МФЦ обеспечивает информирование заявителей о порядке предоставления муниципальной услуги в МФЦ, о ходе выполнения запроса о предоставлении муниципальной услуги, по иным вопросам, связанным с </w:t>
      </w:r>
      <w:r w:rsidRPr="00D53350">
        <w:rPr>
          <w:rFonts w:ascii="Times New Roman" w:hAnsi="Times New Roman" w:cs="Times New Roman"/>
          <w:sz w:val="28"/>
          <w:szCs w:val="28"/>
        </w:rPr>
        <w:lastRenderedPageBreak/>
        <w:t>предоставлением муниципальной услуги, а также консультирование заявителей о порядке предоставления муниципальной услуги в МФЦ.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6.5. </w:t>
      </w: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При получении заявления  работник МФЦ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: </w:t>
      </w: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а)  проверяет правильность оформления заявления.  В случае неправильного оформления заявления о предоставлении муниципальной услуги,  работник МФЦ оказывает помощь заявителю в оформлении заявления;</w:t>
      </w:r>
    </w:p>
    <w:p w:rsidR="00D53350" w:rsidRPr="00D53350" w:rsidRDefault="00D53350" w:rsidP="00D53350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>б) сверяет подлинники и копии документов, верность которых не засвидетельствована в установленном законом порядке, если документы представлены заявителем лично;</w:t>
      </w:r>
    </w:p>
    <w:p w:rsidR="00D53350" w:rsidRPr="00D53350" w:rsidRDefault="00D53350" w:rsidP="00D53350">
      <w:pPr>
        <w:tabs>
          <w:tab w:val="num" w:pos="-5160"/>
        </w:tabs>
        <w:spacing w:after="0" w:line="240" w:lineRule="auto"/>
        <w:ind w:firstLine="567"/>
        <w:jc w:val="both"/>
        <w:rPr>
          <w:rFonts w:ascii="Times New Roman" w:eastAsia="Calibri" w:hAnsi="Times New Roman" w:cs="Times New Roman"/>
          <w:bCs/>
          <w:sz w:val="28"/>
          <w:szCs w:val="28"/>
          <w:lang w:eastAsia="en-US"/>
        </w:rPr>
      </w:pPr>
      <w:r w:rsidRPr="00D53350">
        <w:rPr>
          <w:rFonts w:ascii="Times New Roman" w:eastAsia="Calibri" w:hAnsi="Times New Roman" w:cs="Times New Roman"/>
          <w:bCs/>
          <w:sz w:val="28"/>
          <w:szCs w:val="28"/>
          <w:lang w:eastAsia="en-US"/>
        </w:rPr>
        <w:t xml:space="preserve">в)  заполняет расписку о приеме (регистрации) заявления заявителя с указанием перечня принятых документов и срока предоставления муниципальной услуги;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eastAsia="en-US"/>
        </w:rPr>
      </w:pPr>
      <w:r w:rsidRPr="00D53350">
        <w:rPr>
          <w:rFonts w:ascii="Times New Roman" w:hAnsi="Times New Roman" w:cs="Times New Roman"/>
          <w:sz w:val="28"/>
          <w:szCs w:val="28"/>
        </w:rPr>
        <w:t>6.6. С</w:t>
      </w:r>
      <w:r w:rsidRPr="00D53350">
        <w:rPr>
          <w:rFonts w:ascii="Times New Roman" w:hAnsi="Times New Roman" w:cs="Times New Roman"/>
          <w:sz w:val="28"/>
          <w:szCs w:val="28"/>
          <w:lang w:eastAsia="en-US"/>
        </w:rPr>
        <w:t>рок передачи заявления и документов, необходимых для предоставления муниципальной услуги, из МФЦ в Администрацию - в течение 1 рабочего дня после регистрации.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  <w:lang w:eastAsia="en-US"/>
        </w:rPr>
        <w:t>6.7.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 Администрация в срок, не позднее рабочего дня, следующего за днем принятия решения о предоставлении (отказе в предоставлении) муниципальной услуги направляет в МФЦ, принявший запрос о предоставлении  муниципальной услуги,  информацию о принятом решении в порядке, установленном соглашением о взаимодействии, заключенным с ОБУ «МФЦ».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>В случае  получения заявителем результата предоставления муниципальной услуги  через МФЦ,   документы передаются из Администрации в МФЦ  не позднее рабочего дня, предшествующего дате окончания предоставления муниципальной услуги.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>6.8.  При получении результата муниципальной услуги в МФЦ заявитель предъявляет: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- документ, удостоверяющий личность;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>- экземпляр расписки  о приеме документов с регистрационным номером, датой и подписью работника МФЦ, принявшего комплект документов, выданный заявителю в  день подачи запроса;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- при обращении уполномоченного представителя заявителя - документ, подтверждающий полномочия представителя заявителя.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6.9. </w:t>
      </w:r>
      <w:r w:rsidRPr="00D53350">
        <w:rPr>
          <w:rFonts w:ascii="Times New Roman" w:hAnsi="Times New Roman" w:cs="Times New Roman"/>
          <w:sz w:val="28"/>
          <w:szCs w:val="28"/>
        </w:rPr>
        <w:t>Критерием принятия решения является обращение заявителя за получением  муниципальной услуги в МФЦ.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6.10. Результатом административной процедуры является получение заявителем  одного из документов,  указанных в подразделе 2.3. настоящего Административного регламента. </w:t>
      </w:r>
    </w:p>
    <w:p w:rsidR="00D53350" w:rsidRPr="00D53350" w:rsidRDefault="00D53350" w:rsidP="00D53350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6.11. Способ фиксации результата выполнения административной процедуры: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- в случае получения результата в МФЦ – </w:t>
      </w:r>
      <w:r w:rsidRPr="00D53350">
        <w:rPr>
          <w:rFonts w:ascii="Times New Roman" w:hAnsi="Times New Roman" w:cs="Times New Roman"/>
          <w:kern w:val="1"/>
          <w:sz w:val="28"/>
          <w:szCs w:val="28"/>
        </w:rPr>
        <w:t xml:space="preserve">отметка заявителя о получении результата предоставления муниципальной услуги  с датой и  подписью  в экземпляре предъявляемой расписки или 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отметка заявителя в Журнале исходящей корреспонденции </w:t>
      </w:r>
      <w:r w:rsidRPr="00D53350">
        <w:rPr>
          <w:rFonts w:ascii="Times New Roman" w:eastAsia="Calibri" w:hAnsi="Times New Roman" w:cs="Times New Roman"/>
          <w:color w:val="FF0000"/>
          <w:sz w:val="28"/>
          <w:szCs w:val="28"/>
          <w:lang w:eastAsia="en-US"/>
        </w:rPr>
        <w:t xml:space="preserve"> </w:t>
      </w:r>
      <w:r w:rsidRPr="00D53350">
        <w:rPr>
          <w:rFonts w:ascii="Times New Roman" w:eastAsia="Calibri" w:hAnsi="Times New Roman" w:cs="Times New Roman"/>
          <w:sz w:val="28"/>
          <w:szCs w:val="28"/>
          <w:lang w:eastAsia="en-US"/>
        </w:rPr>
        <w:t>о получении экземпляра документа.</w:t>
      </w:r>
    </w:p>
    <w:p w:rsidR="00D53350" w:rsidRPr="00D53350" w:rsidRDefault="00D53350" w:rsidP="00D53350">
      <w:pPr>
        <w:spacing w:after="0" w:line="240" w:lineRule="auto"/>
        <w:ind w:firstLine="540"/>
        <w:jc w:val="both"/>
        <w:rPr>
          <w:rFonts w:ascii="Times New Roman" w:hAnsi="Times New Roman" w:cs="Times New Roman"/>
          <w:kern w:val="1"/>
          <w:sz w:val="28"/>
          <w:szCs w:val="28"/>
        </w:rPr>
      </w:pPr>
      <w:r w:rsidRPr="00D53350">
        <w:rPr>
          <w:rFonts w:ascii="Times New Roman" w:hAnsi="Times New Roman" w:cs="Times New Roman"/>
          <w:kern w:val="1"/>
          <w:sz w:val="28"/>
          <w:szCs w:val="28"/>
        </w:rPr>
        <w:lastRenderedPageBreak/>
        <w:t xml:space="preserve">- в случае </w:t>
      </w:r>
      <w:r w:rsidRPr="00D53350">
        <w:rPr>
          <w:rFonts w:ascii="Times New Roman" w:hAnsi="Times New Roman" w:cs="Times New Roman"/>
          <w:sz w:val="28"/>
          <w:szCs w:val="28"/>
        </w:rPr>
        <w:t>получения результата в Администрации – отметка о передаче документов  в передаточной ведомости.</w:t>
      </w:r>
    </w:p>
    <w:p w:rsidR="00D53350" w:rsidRPr="00D53350" w:rsidRDefault="00D53350" w:rsidP="00D53350">
      <w:pPr>
        <w:tabs>
          <w:tab w:val="num" w:pos="-516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6.12.  Максимальный срок выполнения  административной процедуры соответствует срокам, указанным  в подразделе 2.4 настоящего Административного регламента.</w:t>
      </w: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kern w:val="1"/>
          <w:sz w:val="28"/>
          <w:szCs w:val="28"/>
          <w:lang w:eastAsia="zh-CN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  <w:r w:rsidRPr="00D5335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                </w:t>
      </w: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nformat"/>
        <w:ind w:left="4820"/>
        <w:jc w:val="right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Приложение № 1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к административному регламенту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hAnsi="Times New Roman" w:cs="Times New Roman"/>
          <w:bCs/>
          <w:color w:val="00B050"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предоставления  </w:t>
      </w:r>
      <w:r>
        <w:rPr>
          <w:rFonts w:ascii="Times New Roman" w:hAnsi="Times New Roman" w:cs="Times New Roman"/>
          <w:bCs/>
          <w:sz w:val="28"/>
          <w:szCs w:val="28"/>
        </w:rPr>
        <w:t>Администрацией Поповкин</w:t>
      </w:r>
      <w:r w:rsidRPr="00D53350">
        <w:rPr>
          <w:rFonts w:ascii="Times New Roman" w:hAnsi="Times New Roman" w:cs="Times New Roman"/>
          <w:bCs/>
          <w:sz w:val="28"/>
          <w:szCs w:val="28"/>
        </w:rPr>
        <w:t xml:space="preserve">ского сельсовета Дмитриевского района Курской 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области муниципальной услуги «Перевод земель, находящихся в муниципальной собственности, 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за исключением земель </w:t>
      </w:r>
      <w:proofErr w:type="gramStart"/>
      <w:r w:rsidRPr="00D53350">
        <w:rPr>
          <w:rFonts w:ascii="Times New Roman" w:hAnsi="Times New Roman" w:cs="Times New Roman"/>
          <w:bCs/>
          <w:sz w:val="28"/>
          <w:szCs w:val="28"/>
        </w:rPr>
        <w:t>сельскохозяйственного</w:t>
      </w:r>
      <w:proofErr w:type="gramEnd"/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D53350">
        <w:rPr>
          <w:rFonts w:ascii="Times New Roman" w:hAnsi="Times New Roman" w:cs="Times New Roman"/>
          <w:bCs/>
          <w:sz w:val="28"/>
          <w:szCs w:val="28"/>
        </w:rPr>
        <w:t xml:space="preserve"> назначения, из одной категории в другую»</w:t>
      </w: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tabs>
          <w:tab w:val="left" w:pos="7560"/>
          <w:tab w:val="left" w:pos="7920"/>
        </w:tabs>
        <w:spacing w:after="0" w:line="240" w:lineRule="auto"/>
        <w:ind w:left="2835"/>
        <w:jc w:val="right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left="4248"/>
        <w:rPr>
          <w:rFonts w:ascii="Times New Roman" w:eastAsia="Arial Unicode MS" w:hAnsi="Times New Roman" w:cs="Times New Roman"/>
          <w:b/>
          <w:bCs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ind w:left="4820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Главе ______________________</w:t>
      </w:r>
    </w:p>
    <w:p w:rsidR="00D53350" w:rsidRPr="00D53350" w:rsidRDefault="00D53350" w:rsidP="00D53350">
      <w:pPr>
        <w:spacing w:after="0" w:line="240" w:lineRule="auto"/>
        <w:ind w:left="4820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____________________________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                  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                                               .                             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ХОДАТАЙСТВО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о переводе земель или земельных участков из одной категории в другую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(для заявителя – юридического лица - полное наименование, данные о государственной регистрации;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D53350" w:rsidRPr="00D53350" w:rsidRDefault="00D53350" w:rsidP="00D53350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для заявителя – физического лица – фамилия, имя, отчество, паспортные данные)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Адрес заявителя: ___________________________________________________________________________</w:t>
      </w:r>
    </w:p>
    <w:p w:rsidR="00D53350" w:rsidRPr="00D53350" w:rsidRDefault="00D53350" w:rsidP="00D53350">
      <w:pPr>
        <w:pStyle w:val="2"/>
        <w:ind w:firstLine="0"/>
        <w:jc w:val="both"/>
        <w:rPr>
          <w:sz w:val="28"/>
          <w:szCs w:val="28"/>
        </w:rPr>
      </w:pPr>
    </w:p>
    <w:p w:rsidR="00D53350" w:rsidRPr="00D53350" w:rsidRDefault="00D53350" w:rsidP="00D53350">
      <w:pPr>
        <w:pStyle w:val="2"/>
        <w:ind w:firstLine="0"/>
        <w:jc w:val="both"/>
        <w:rPr>
          <w:sz w:val="28"/>
          <w:szCs w:val="28"/>
        </w:rPr>
      </w:pPr>
      <w:r w:rsidRPr="00D53350">
        <w:rPr>
          <w:sz w:val="28"/>
          <w:szCs w:val="28"/>
        </w:rPr>
        <w:t xml:space="preserve">Прошу перевести земельный участок, находящийся в_____________________________                                                                                                                                                                                                       </w:t>
      </w:r>
    </w:p>
    <w:p w:rsidR="00D53350" w:rsidRPr="00D53350" w:rsidRDefault="00D53350" w:rsidP="00D53350">
      <w:pPr>
        <w:pStyle w:val="2"/>
        <w:ind w:firstLine="0"/>
        <w:jc w:val="both"/>
        <w:rPr>
          <w:sz w:val="28"/>
          <w:szCs w:val="28"/>
        </w:rPr>
      </w:pPr>
      <w:r w:rsidRPr="00D53350">
        <w:rPr>
          <w:sz w:val="28"/>
          <w:szCs w:val="28"/>
        </w:rPr>
        <w:t xml:space="preserve">                                                                                                                            (форма собственности)</w:t>
      </w:r>
    </w:p>
    <w:p w:rsidR="00D53350" w:rsidRPr="00D53350" w:rsidRDefault="00D53350" w:rsidP="00D53350">
      <w:pPr>
        <w:pStyle w:val="2"/>
        <w:ind w:firstLine="0"/>
        <w:rPr>
          <w:sz w:val="28"/>
          <w:szCs w:val="28"/>
        </w:rPr>
      </w:pPr>
      <w:r w:rsidRPr="00D53350">
        <w:rPr>
          <w:sz w:val="28"/>
          <w:szCs w:val="28"/>
        </w:rPr>
        <w:t>собственности, общей площадью _________ кв.м, кадастровый №___________________</w:t>
      </w:r>
    </w:p>
    <w:p w:rsidR="00D53350" w:rsidRPr="00D53350" w:rsidRDefault="00D53350" w:rsidP="00D53350">
      <w:pPr>
        <w:pStyle w:val="2"/>
        <w:ind w:firstLine="0"/>
        <w:rPr>
          <w:sz w:val="28"/>
          <w:szCs w:val="28"/>
        </w:rPr>
      </w:pPr>
      <w:r w:rsidRPr="00D53350">
        <w:rPr>
          <w:sz w:val="28"/>
          <w:szCs w:val="28"/>
        </w:rPr>
        <w:t xml:space="preserve">                                                                       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D53350">
        <w:rPr>
          <w:rFonts w:ascii="Times New Roman" w:hAnsi="Times New Roman" w:cs="Times New Roman"/>
          <w:sz w:val="28"/>
          <w:szCs w:val="28"/>
        </w:rPr>
        <w:t>расположенный</w:t>
      </w:r>
      <w:proofErr w:type="gramEnd"/>
      <w:r w:rsidRPr="00D53350">
        <w:rPr>
          <w:rFonts w:ascii="Times New Roman" w:hAnsi="Times New Roman" w:cs="Times New Roman"/>
          <w:sz w:val="28"/>
          <w:szCs w:val="28"/>
        </w:rPr>
        <w:t xml:space="preserve"> по адресу:</w:t>
      </w:r>
      <w:r w:rsidRPr="00D53350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D53350">
        <w:rPr>
          <w:rFonts w:ascii="Times New Roman" w:hAnsi="Times New Roman" w:cs="Times New Roman"/>
          <w:sz w:val="28"/>
          <w:szCs w:val="28"/>
        </w:rPr>
        <w:t>___________________________________________________,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из категории________________________________________________________________ 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  <w:t xml:space="preserve">                    (в соответствии с документами земельного кадастра)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lastRenderedPageBreak/>
        <w:t>в категорию_________________________________________________________________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с разрешенным использованием________________________________________________ обоснование необходимости изменение категории участка_________________________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___________________________________________________________________________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При этом сообщаю следующие дополнительные сведения об участке: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1. Правовой документ, на основании которого используется земельный участок: ___________________________________________________________________________.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2. Ограничения использования и обременения земельного участка ___________________________________________________________________________.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D53350">
        <w:rPr>
          <w:rFonts w:ascii="Times New Roman" w:hAnsi="Times New Roman" w:cs="Times New Roman"/>
          <w:b/>
          <w:bCs/>
          <w:sz w:val="28"/>
          <w:szCs w:val="28"/>
        </w:rPr>
        <w:t>Заявитель: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______________________________         ___________________     _________________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                           (Должность)                                                (Подпись)                                  (Ф.И.О.)                                                                                                                                                  м.п.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 xml:space="preserve">Контактное лицо, телефон для связи:______________________________________________                              </w:t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  <w:r w:rsidRPr="00D53350">
        <w:rPr>
          <w:rFonts w:ascii="Times New Roman" w:hAnsi="Times New Roman" w:cs="Times New Roman"/>
          <w:sz w:val="28"/>
          <w:szCs w:val="28"/>
        </w:rPr>
        <w:tab/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D53350">
        <w:rPr>
          <w:rFonts w:ascii="Times New Roman" w:hAnsi="Times New Roman" w:cs="Times New Roman"/>
          <w:sz w:val="28"/>
          <w:szCs w:val="28"/>
        </w:rPr>
        <w:t>«____»  _____________ 20__ г.</w:t>
      </w:r>
    </w:p>
    <w:p w:rsidR="00D53350" w:rsidRPr="00D53350" w:rsidRDefault="00D53350" w:rsidP="00D5335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  <w:r w:rsidRPr="00D5335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D53350">
        <w:rPr>
          <w:rFonts w:ascii="Times New Roman" w:hAnsi="Times New Roman" w:cs="Times New Roman"/>
          <w:bCs/>
          <w:kern w:val="32"/>
          <w:sz w:val="28"/>
          <w:szCs w:val="28"/>
        </w:rPr>
        <w:t>___________________________________________________________________________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                 (оборотная сторона)</w:t>
      </w:r>
    </w:p>
    <w:p w:rsidR="00D53350" w:rsidRPr="00D53350" w:rsidRDefault="00D53350" w:rsidP="00D5335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pStyle w:val="ConsPlusNormal"/>
        <w:widowControl/>
        <w:ind w:firstLine="0"/>
        <w:rPr>
          <w:rFonts w:ascii="Times New Roman" w:hAnsi="Times New Roman" w:cs="Times New Roman"/>
          <w:color w:val="000000"/>
          <w:sz w:val="28"/>
          <w:szCs w:val="28"/>
        </w:rPr>
      </w:pP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Результат предоставления муниципальной услуги прошу выдать следующим способом:</w:t>
      </w:r>
    </w:p>
    <w:p w:rsidR="00D53350" w:rsidRPr="00D53350" w:rsidRDefault="00D53350" w:rsidP="00D53350">
      <w:pPr>
        <w:widowControl w:val="0"/>
        <w:autoSpaceDE w:val="0"/>
        <w:spacing w:after="0" w:line="240" w:lineRule="auto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D53350" w:rsidRPr="00D53350" w:rsidRDefault="00B1022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noProof/>
          <w:kern w:val="32"/>
          <w:sz w:val="28"/>
          <w:szCs w:val="28"/>
        </w:rPr>
        <w:pict>
          <v:rect id="_x0000_s1026" style="position:absolute;left:0;text-align:left;margin-left:-3.7pt;margin-top:1.15pt;width:11.25pt;height:9pt;z-index:251660288"/>
        </w:pict>
      </w:r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посредством   личного обращения;    </w:t>
      </w:r>
    </w:p>
    <w:p w:rsidR="00D53350" w:rsidRPr="00D53350" w:rsidRDefault="00B1022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noProof/>
          <w:kern w:val="32"/>
          <w:sz w:val="28"/>
          <w:szCs w:val="28"/>
        </w:rPr>
        <w:pict>
          <v:rect id="_x0000_s1027" style="position:absolute;left:0;text-align:left;margin-left:-3.7pt;margin-top:.35pt;width:11.25pt;height:9pt;z-index:251661312"/>
        </w:pict>
      </w:r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почтовым отправлением на адрес,  указанный в заявлении;  </w:t>
      </w:r>
    </w:p>
    <w:p w:rsidR="00D53350" w:rsidRPr="00D53350" w:rsidRDefault="00B1022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noProof/>
          <w:kern w:val="32"/>
          <w:sz w:val="28"/>
          <w:szCs w:val="28"/>
        </w:rPr>
        <w:pict>
          <v:rect id="_x0000_s1028" style="position:absolute;left:0;text-align:left;margin-left:-2.95pt;margin-top:1pt;width:11.25pt;height:9pt;z-index:251662336"/>
        </w:pict>
      </w:r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  в форме электронного документа по электронной почте;      </w:t>
      </w:r>
    </w:p>
    <w:p w:rsidR="00D53350" w:rsidRPr="00D53350" w:rsidRDefault="00B1022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>
        <w:rPr>
          <w:rFonts w:ascii="Times New Roman" w:hAnsi="Times New Roman" w:cs="Times New Roman"/>
          <w:bCs/>
          <w:noProof/>
          <w:kern w:val="32"/>
          <w:sz w:val="28"/>
          <w:szCs w:val="28"/>
        </w:rPr>
        <w:pict>
          <v:rect id="_x0000_s1029" style="position:absolute;left:0;text-align:left;margin-left:-3.7pt;margin-top:.05pt;width:11.25pt;height:9pt;z-index:251663360"/>
        </w:pict>
      </w:r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посредством  личного  обращения в ОБУ «Многофункциональный центр по                 предоставлению государственных и муниципальных услуг» </w:t>
      </w:r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lastRenderedPageBreak/>
        <w:t xml:space="preserve">(филиал ОБУ ««Многофункциональный центр </w:t>
      </w:r>
      <w:proofErr w:type="spellStart"/>
      <w:proofErr w:type="gramStart"/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>п</w:t>
      </w:r>
      <w:proofErr w:type="spellEnd"/>
      <w:proofErr w:type="gramEnd"/>
      <w:r w:rsidR="00D53350"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предоставлению государственных и муниципальных услуг» в ________________ районе (только на бумажном носителе).</w:t>
      </w:r>
    </w:p>
    <w:p w:rsidR="00D53350" w:rsidRPr="00D53350" w:rsidRDefault="00D53350" w:rsidP="00D53350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bCs/>
          <w:kern w:val="32"/>
          <w:sz w:val="28"/>
          <w:szCs w:val="28"/>
        </w:rPr>
      </w:pPr>
      <w:r w:rsidRPr="00D53350">
        <w:rPr>
          <w:rFonts w:ascii="Times New Roman" w:hAnsi="Times New Roman" w:cs="Times New Roman"/>
          <w:bCs/>
          <w:kern w:val="32"/>
          <w:sz w:val="28"/>
          <w:szCs w:val="28"/>
        </w:rPr>
        <w:t xml:space="preserve">    </w:t>
      </w: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D53350" w:rsidRPr="00D53350" w:rsidRDefault="00D53350" w:rsidP="00D53350">
      <w:pPr>
        <w:spacing w:after="0" w:line="240" w:lineRule="auto"/>
        <w:rPr>
          <w:rFonts w:ascii="Times New Roman" w:hAnsi="Times New Roman" w:cs="Times New Roman"/>
          <w:color w:val="00B050"/>
          <w:sz w:val="28"/>
          <w:szCs w:val="28"/>
        </w:rPr>
      </w:pPr>
    </w:p>
    <w:p w:rsidR="00B10220" w:rsidRPr="00D53350" w:rsidRDefault="00B10220" w:rsidP="00D53350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sectPr w:rsidR="00B10220" w:rsidRPr="00D53350" w:rsidSect="00B1022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18F76B1"/>
    <w:multiLevelType w:val="hybridMultilevel"/>
    <w:tmpl w:val="5EAC58F4"/>
    <w:lvl w:ilvl="0" w:tplc="6EFE71AC">
      <w:start w:val="1"/>
      <w:numFmt w:val="upperRoman"/>
      <w:lvlText w:val="%1."/>
      <w:lvlJc w:val="left"/>
      <w:pPr>
        <w:ind w:left="1146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58394D7F"/>
    <w:multiLevelType w:val="multilevel"/>
    <w:tmpl w:val="6E60BFA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53350"/>
    <w:rsid w:val="00B10220"/>
    <w:rsid w:val="00CF70DF"/>
    <w:rsid w:val="00D5335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1022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53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</w:rPr>
  </w:style>
  <w:style w:type="paragraph" w:customStyle="1" w:styleId="ConsPlusTitle">
    <w:name w:val="ConsPlusTitle"/>
    <w:rsid w:val="00D5335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</w:rPr>
  </w:style>
  <w:style w:type="paragraph" w:customStyle="1" w:styleId="ConsPlusNonformat">
    <w:name w:val="ConsPlusNonformat"/>
    <w:rsid w:val="00D5335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3">
    <w:name w:val="Hyperlink"/>
    <w:uiPriority w:val="99"/>
    <w:unhideWhenUsed/>
    <w:rsid w:val="00D53350"/>
    <w:rPr>
      <w:color w:val="0000FF"/>
      <w:u w:val="single"/>
    </w:rPr>
  </w:style>
  <w:style w:type="paragraph" w:styleId="2">
    <w:name w:val="Body Text 2"/>
    <w:basedOn w:val="a"/>
    <w:link w:val="20"/>
    <w:uiPriority w:val="99"/>
    <w:rsid w:val="00D53350"/>
    <w:pPr>
      <w:spacing w:after="0" w:line="240" w:lineRule="auto"/>
      <w:ind w:firstLine="709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2 Знак"/>
    <w:basedOn w:val="a0"/>
    <w:link w:val="2"/>
    <w:uiPriority w:val="99"/>
    <w:rsid w:val="00D53350"/>
    <w:rPr>
      <w:rFonts w:ascii="Times New Roman" w:eastAsia="Times New Roman" w:hAnsi="Times New Roman" w:cs="Times New Roman"/>
      <w:sz w:val="24"/>
      <w:szCs w:val="24"/>
    </w:rPr>
  </w:style>
  <w:style w:type="paragraph" w:customStyle="1" w:styleId="p6">
    <w:name w:val="p6"/>
    <w:basedOn w:val="a"/>
    <w:rsid w:val="00D53350"/>
    <w:pPr>
      <w:tabs>
        <w:tab w:val="left" w:pos="709"/>
      </w:tabs>
      <w:suppressAutoHyphens/>
      <w:spacing w:line="276" w:lineRule="atLeast"/>
    </w:pPr>
    <w:rPr>
      <w:rFonts w:ascii="Calibri" w:eastAsia="Times New Roman" w:hAnsi="Calibri" w:cs="Calibri"/>
      <w:color w:val="00000A"/>
    </w:rPr>
  </w:style>
  <w:style w:type="character" w:customStyle="1" w:styleId="ConsPlusNormal0">
    <w:name w:val="ConsPlusNormal Знак"/>
    <w:link w:val="ConsPlusNormal"/>
    <w:locked/>
    <w:rsid w:val="00D53350"/>
    <w:rPr>
      <w:rFonts w:ascii="Arial" w:eastAsia="Calibri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EFA9AFFBBB68AD97A69F373DFAB355E25367D793B6A8E709991C0D6D38D0F5D8B9C001F439E4D9FE4B8E4033493A0EBC1259FEE2AA9C7B8E40SDI" TargetMode="External"/><Relationship Id="rId13" Type="http://schemas.openxmlformats.org/officeDocument/2006/relationships/hyperlink" Target="https://www.gosuslugi.ru/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gosuslugi.ru." TargetMode="External"/><Relationship Id="rId12" Type="http://schemas.openxmlformats.org/officeDocument/2006/relationships/hyperlink" Target="consultantplus://offline/ref=A5B9C8880C626A0824A682864869760DBC3ED31007D1324A062572023AB8LCL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popovkino.ru/" TargetMode="External"/><Relationship Id="rId11" Type="http://schemas.openxmlformats.org/officeDocument/2006/relationships/hyperlink" Target="consultantplus://offline/ref=A7971BBBBDF4BFADE0261A254E8F0B3304B03024370180373388D230F7o4lAL" TargetMode="External"/><Relationship Id="rId5" Type="http://schemas.openxmlformats.org/officeDocument/2006/relationships/hyperlink" Target="consultantplus://offline/ref=78BB5B24DA4F142279297AC06C8398D7A116A63EA5309510C585E8890F4010AF696579FC21ABDBFB4816849EE80D182A068917DDCD262D39D7tFL" TargetMode="External"/><Relationship Id="rId15" Type="http://schemas.openxmlformats.org/officeDocument/2006/relationships/fontTable" Target="fontTable.xml"/><Relationship Id="rId10" Type="http://schemas.openxmlformats.org/officeDocument/2006/relationships/hyperlink" Target="consultantplus://offline/ref=30CCE77450D9446EA9DCF42033A47E3646E329ACB9391B3A2C2204E2D26FDEA89840C5C0C0F4EDC009CF3D01C678AA05F3D2416084063905r9tCH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popovkino.ru/" TargetMode="External"/><Relationship Id="rId14" Type="http://schemas.openxmlformats.org/officeDocument/2006/relationships/hyperlink" Target="https://www.gosuslugi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27</Pages>
  <Words>8546</Words>
  <Characters>48715</Characters>
  <Application>Microsoft Office Word</Application>
  <DocSecurity>0</DocSecurity>
  <Lines>405</Lines>
  <Paragraphs>114</Paragraphs>
  <ScaleCrop>false</ScaleCrop>
  <Company/>
  <LinksUpToDate>false</LinksUpToDate>
  <CharactersWithSpaces>57147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МОЙ</dc:creator>
  <cp:keywords/>
  <dc:description/>
  <cp:lastModifiedBy>Светлана Васильевна</cp:lastModifiedBy>
  <cp:revision>3</cp:revision>
  <dcterms:created xsi:type="dcterms:W3CDTF">2019-01-29T17:20:00Z</dcterms:created>
  <dcterms:modified xsi:type="dcterms:W3CDTF">2019-01-30T06:36:00Z</dcterms:modified>
</cp:coreProperties>
</file>